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9FBDE" w14:textId="77777777" w:rsidR="00764F14" w:rsidRPr="00764F14" w:rsidRDefault="00764F14" w:rsidP="00764F14">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764F14">
        <w:rPr>
          <w:rFonts w:ascii="Times New Roman" w:eastAsia="Times New Roman" w:hAnsi="Times New Roman" w:cs="Times New Roman"/>
          <w:b/>
          <w:bCs/>
          <w:kern w:val="36"/>
          <w:sz w:val="48"/>
          <w:szCs w:val="48"/>
        </w:rPr>
        <w:t>The Arkansas Tech University AELS Background Check Roadmap: A Step-by-Step Guide for Future Educators</w:t>
      </w:r>
    </w:p>
    <w:p w14:paraId="03304AA5"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Completing the Arkansas Educator Licensure System (AELS) background check is a vital professional milestone for any student entering the Teacher Licensure Program at Arkansas Tech University. This protocol ensures that all candidates meet the safety and ethical standards required for field experiences and professional practice. Think of this not just as a paperwork requirement, but as your formal entry into the teaching profession.</w:t>
      </w:r>
    </w:p>
    <w:p w14:paraId="6EAC4AFE" w14:textId="77777777" w:rsidR="00764F14" w:rsidRPr="00764F14" w:rsidRDefault="00764F14" w:rsidP="00764F14">
      <w:pPr>
        <w:spacing w:before="100" w:beforeAutospacing="1" w:after="100" w:afterAutospacing="1" w:line="240" w:lineRule="auto"/>
        <w:outlineLvl w:val="2"/>
        <w:rPr>
          <w:rFonts w:ascii="Times New Roman" w:eastAsia="Times New Roman" w:hAnsi="Times New Roman" w:cs="Times New Roman"/>
          <w:b/>
          <w:bCs/>
          <w:sz w:val="27"/>
          <w:szCs w:val="27"/>
        </w:rPr>
      </w:pPr>
      <w:r w:rsidRPr="00764F14">
        <w:rPr>
          <w:rFonts w:ascii="Times New Roman" w:eastAsia="Times New Roman" w:hAnsi="Times New Roman" w:cs="Times New Roman"/>
          <w:b/>
          <w:bCs/>
          <w:sz w:val="27"/>
          <w:szCs w:val="27"/>
        </w:rPr>
        <w:t>1. Strategic Overview: The 1-Year Rule and Success Parameters</w:t>
      </w:r>
    </w:p>
    <w:p w14:paraId="62C5F52C"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To navigate this process successfully, you must understand the timing of your application. Arkansas policy requires that background check results be </w:t>
      </w:r>
      <w:r w:rsidRPr="00764F14">
        <w:rPr>
          <w:rFonts w:ascii="Times New Roman" w:eastAsia="Times New Roman" w:hAnsi="Times New Roman" w:cs="Times New Roman"/>
          <w:b/>
          <w:bCs/>
          <w:sz w:val="24"/>
          <w:szCs w:val="24"/>
        </w:rPr>
        <w:t>less than one year old</w:t>
      </w:r>
      <w:r w:rsidRPr="00764F14">
        <w:rPr>
          <w:rFonts w:ascii="Times New Roman" w:eastAsia="Times New Roman" w:hAnsi="Times New Roman" w:cs="Times New Roman"/>
          <w:sz w:val="24"/>
          <w:szCs w:val="24"/>
        </w:rPr>
        <w:t xml:space="preserve"> at the moment an individual applies for their teaching license. However, there is a significant benefit for active students: once your initial check is approved, it does not need to be repeated for the duration of your program, provided you maintain </w:t>
      </w:r>
      <w:r w:rsidRPr="00764F14">
        <w:rPr>
          <w:rFonts w:ascii="Times New Roman" w:eastAsia="Times New Roman" w:hAnsi="Times New Roman" w:cs="Times New Roman"/>
          <w:b/>
          <w:bCs/>
          <w:sz w:val="24"/>
          <w:szCs w:val="24"/>
        </w:rPr>
        <w:t>consistent enrollment</w:t>
      </w:r>
      <w:r w:rsidRPr="00764F14">
        <w:rPr>
          <w:rFonts w:ascii="Times New Roman" w:eastAsia="Times New Roman" w:hAnsi="Times New Roman" w:cs="Times New Roman"/>
          <w:sz w:val="24"/>
          <w:szCs w:val="24"/>
        </w:rPr>
        <w:t xml:space="preserve"> with no breaks between semesters.</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97"/>
        <w:gridCol w:w="6747"/>
      </w:tblGrid>
      <w:tr w:rsidR="00764F14" w:rsidRPr="00764F14" w14:paraId="31348BB8" w14:textId="77777777" w:rsidTr="00764F14">
        <w:tc>
          <w:tcPr>
            <w:tcW w:w="0" w:type="auto"/>
            <w:tcBorders>
              <w:top w:val="outset" w:sz="6" w:space="0" w:color="auto"/>
              <w:left w:val="outset" w:sz="6" w:space="0" w:color="auto"/>
              <w:bottom w:val="outset" w:sz="6" w:space="0" w:color="auto"/>
              <w:right w:val="outset" w:sz="6" w:space="0" w:color="auto"/>
            </w:tcBorders>
            <w:vAlign w:val="center"/>
            <w:hideMark/>
          </w:tcPr>
          <w:p w14:paraId="5F5B9656"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Key Detail</w:t>
            </w:r>
          </w:p>
        </w:tc>
        <w:tc>
          <w:tcPr>
            <w:tcW w:w="0" w:type="auto"/>
            <w:tcBorders>
              <w:top w:val="outset" w:sz="6" w:space="0" w:color="auto"/>
              <w:left w:val="outset" w:sz="6" w:space="0" w:color="auto"/>
              <w:bottom w:val="outset" w:sz="6" w:space="0" w:color="auto"/>
              <w:right w:val="outset" w:sz="6" w:space="0" w:color="auto"/>
            </w:tcBorders>
            <w:vAlign w:val="center"/>
            <w:hideMark/>
          </w:tcPr>
          <w:p w14:paraId="57A35D06"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Information</w:t>
            </w:r>
          </w:p>
        </w:tc>
      </w:tr>
      <w:tr w:rsidR="00764F14" w:rsidRPr="00764F14" w14:paraId="791A17FF" w14:textId="77777777" w:rsidTr="00764F14">
        <w:tc>
          <w:tcPr>
            <w:tcW w:w="0" w:type="auto"/>
            <w:tcBorders>
              <w:top w:val="outset" w:sz="6" w:space="0" w:color="auto"/>
              <w:left w:val="outset" w:sz="6" w:space="0" w:color="auto"/>
              <w:bottom w:val="outset" w:sz="6" w:space="0" w:color="auto"/>
              <w:right w:val="outset" w:sz="6" w:space="0" w:color="auto"/>
            </w:tcBorders>
            <w:vAlign w:val="center"/>
            <w:hideMark/>
          </w:tcPr>
          <w:p w14:paraId="47E0D1D5"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Contact Person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6DEB6DE"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Ms. Kim Tate (ktate4@atu.edu)</w:t>
            </w:r>
          </w:p>
        </w:tc>
      </w:tr>
      <w:tr w:rsidR="00764F14" w:rsidRPr="00764F14" w14:paraId="23CF5F3E" w14:textId="77777777" w:rsidTr="00764F14">
        <w:tc>
          <w:tcPr>
            <w:tcW w:w="0" w:type="auto"/>
            <w:tcBorders>
              <w:top w:val="outset" w:sz="6" w:space="0" w:color="auto"/>
              <w:left w:val="outset" w:sz="6" w:space="0" w:color="auto"/>
              <w:bottom w:val="outset" w:sz="6" w:space="0" w:color="auto"/>
              <w:right w:val="outset" w:sz="6" w:space="0" w:color="auto"/>
            </w:tcBorders>
            <w:vAlign w:val="center"/>
            <w:hideMark/>
          </w:tcPr>
          <w:p w14:paraId="7917780F"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Total Estimated Cost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65E358"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~$51.00 (Paid via two separate transactions in Steps 2 &amp; 3)</w:t>
            </w:r>
          </w:p>
        </w:tc>
      </w:tr>
      <w:tr w:rsidR="00764F14" w:rsidRPr="00764F14" w14:paraId="3EED1CCE" w14:textId="77777777" w:rsidTr="00764F14">
        <w:tc>
          <w:tcPr>
            <w:tcW w:w="0" w:type="auto"/>
            <w:tcBorders>
              <w:top w:val="outset" w:sz="6" w:space="0" w:color="auto"/>
              <w:left w:val="outset" w:sz="6" w:space="0" w:color="auto"/>
              <w:bottom w:val="outset" w:sz="6" w:space="0" w:color="auto"/>
              <w:right w:val="outset" w:sz="6" w:space="0" w:color="auto"/>
            </w:tcBorders>
            <w:vAlign w:val="center"/>
            <w:hideMark/>
          </w:tcPr>
          <w:p w14:paraId="658590CF"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Primary Systems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13362"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AELS and Arkansas Child Maltreatment Central Registry</w:t>
            </w:r>
          </w:p>
        </w:tc>
      </w:tr>
    </w:tbl>
    <w:p w14:paraId="2976DB63"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With these parameters in mind, the first active phase involves providing your formal consent for the state to begin the investigation.</w:t>
      </w:r>
    </w:p>
    <w:p w14:paraId="4FCB228E" w14:textId="77777777" w:rsidR="00764F14" w:rsidRPr="00764F14" w:rsidRDefault="00764F14" w:rsidP="00764F14">
      <w:pPr>
        <w:spacing w:before="100" w:beforeAutospacing="1" w:after="100" w:afterAutospacing="1" w:line="240" w:lineRule="auto"/>
        <w:outlineLvl w:val="2"/>
        <w:rPr>
          <w:rFonts w:ascii="Times New Roman" w:eastAsia="Times New Roman" w:hAnsi="Times New Roman" w:cs="Times New Roman"/>
          <w:b/>
          <w:bCs/>
          <w:sz w:val="27"/>
          <w:szCs w:val="27"/>
        </w:rPr>
      </w:pPr>
      <w:r w:rsidRPr="00764F14">
        <w:rPr>
          <w:rFonts w:ascii="Times New Roman" w:eastAsia="Times New Roman" w:hAnsi="Times New Roman" w:cs="Times New Roman"/>
          <w:b/>
          <w:bCs/>
          <w:sz w:val="27"/>
          <w:szCs w:val="27"/>
        </w:rPr>
        <w:t>2. Step 1: The Online Background Check Consent Form (Precision Entry)</w:t>
      </w:r>
    </w:p>
    <w:p w14:paraId="3EF98744"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The initial step is the completion of the AELS Online Background Check Consent Form. Precision is critical here; any discrepancy between this form and your official ID can halt the process.</w:t>
      </w:r>
    </w:p>
    <w:p w14:paraId="05C701D7" w14:textId="77777777" w:rsidR="00764F14" w:rsidRPr="00764F14" w:rsidRDefault="00764F14" w:rsidP="00764F1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Crucial Rule:</w:t>
      </w:r>
      <w:r w:rsidRPr="00764F14">
        <w:rPr>
          <w:rFonts w:ascii="Times New Roman" w:eastAsia="Times New Roman" w:hAnsi="Times New Roman" w:cs="Times New Roman"/>
          <w:sz w:val="24"/>
          <w:szCs w:val="24"/>
        </w:rPr>
        <w:t xml:space="preserve"> </w:t>
      </w:r>
      <w:r w:rsidRPr="00764F14">
        <w:rPr>
          <w:rFonts w:ascii="Times New Roman" w:eastAsia="Times New Roman" w:hAnsi="Times New Roman" w:cs="Times New Roman"/>
          <w:b/>
          <w:bCs/>
          <w:sz w:val="24"/>
          <w:szCs w:val="24"/>
        </w:rPr>
        <w:t>Do not use the "Auto-Fill" feature</w:t>
      </w:r>
      <w:r w:rsidRPr="00764F14">
        <w:rPr>
          <w:rFonts w:ascii="Times New Roman" w:eastAsia="Times New Roman" w:hAnsi="Times New Roman" w:cs="Times New Roman"/>
          <w:sz w:val="24"/>
          <w:szCs w:val="24"/>
        </w:rPr>
        <w:t xml:space="preserve"> on your browser. Manual entry is required to prevent data errors that lead to significant processing delays.</w:t>
      </w:r>
    </w:p>
    <w:p w14:paraId="3E9E492E" w14:textId="77777777" w:rsidR="00764F14" w:rsidRPr="00764F14" w:rsidRDefault="00764F14" w:rsidP="00764F1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Reason Selection:</w:t>
      </w:r>
    </w:p>
    <w:p w14:paraId="596A4CC4" w14:textId="77777777" w:rsidR="00764F14" w:rsidRPr="00764F14" w:rsidRDefault="00764F14" w:rsidP="00764F14">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Teacher (Licensure, Renewal):</w:t>
      </w:r>
      <w:r w:rsidRPr="00764F14">
        <w:rPr>
          <w:rFonts w:ascii="Times New Roman" w:eastAsia="Times New Roman" w:hAnsi="Times New Roman" w:cs="Times New Roman"/>
          <w:sz w:val="24"/>
          <w:szCs w:val="24"/>
        </w:rPr>
        <w:t xml:space="preserve"> For Elementary, Middle Level, and Secondary education majors.</w:t>
      </w:r>
    </w:p>
    <w:p w14:paraId="5E0FD9FC" w14:textId="77777777" w:rsidR="00764F14" w:rsidRPr="00764F14" w:rsidRDefault="00764F14" w:rsidP="00764F14">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AR ADE Office of Early Childhood (ECE):</w:t>
      </w:r>
      <w:r w:rsidRPr="00764F14">
        <w:rPr>
          <w:rFonts w:ascii="Times New Roman" w:eastAsia="Times New Roman" w:hAnsi="Times New Roman" w:cs="Times New Roman"/>
          <w:sz w:val="24"/>
          <w:szCs w:val="24"/>
        </w:rPr>
        <w:t xml:space="preserve"> For Early Childhood Education majors specifically.</w:t>
      </w:r>
    </w:p>
    <w:p w14:paraId="212A9022" w14:textId="77777777" w:rsidR="00764F14" w:rsidRPr="00764F14" w:rsidRDefault="00764F14" w:rsidP="00764F1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Employer Selection:</w:t>
      </w:r>
      <w:r w:rsidRPr="00764F14">
        <w:rPr>
          <w:rFonts w:ascii="Times New Roman" w:eastAsia="Times New Roman" w:hAnsi="Times New Roman" w:cs="Times New Roman"/>
          <w:sz w:val="24"/>
          <w:szCs w:val="24"/>
        </w:rPr>
        <w:t xml:space="preserve"> You must select </w:t>
      </w:r>
      <w:r w:rsidRPr="00764F14">
        <w:rPr>
          <w:rFonts w:ascii="Times New Roman" w:eastAsia="Times New Roman" w:hAnsi="Times New Roman" w:cs="Times New Roman"/>
          <w:b/>
          <w:bCs/>
          <w:sz w:val="24"/>
          <w:szCs w:val="24"/>
        </w:rPr>
        <w:t>"IHE with EPP: Arkansas Tech University"</w:t>
      </w:r>
      <w:r w:rsidRPr="00764F14">
        <w:rPr>
          <w:rFonts w:ascii="Times New Roman" w:eastAsia="Times New Roman" w:hAnsi="Times New Roman" w:cs="Times New Roman"/>
          <w:sz w:val="24"/>
          <w:szCs w:val="24"/>
        </w:rPr>
        <w:t xml:space="preserve"> to ensure your results are correctly routed to our office.</w:t>
      </w:r>
    </w:p>
    <w:p w14:paraId="78E83E4B"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lastRenderedPageBreak/>
        <w:t>Action Alert:</w:t>
      </w:r>
      <w:r w:rsidRPr="00764F14">
        <w:rPr>
          <w:rFonts w:ascii="Times New Roman" w:eastAsia="Times New Roman" w:hAnsi="Times New Roman" w:cs="Times New Roman"/>
          <w:sz w:val="24"/>
          <w:szCs w:val="24"/>
        </w:rPr>
        <w:t xml:space="preserve"> You must print the completed consent form or save it as a PDF immediately upon completion. This document is mandatory for your physical fingerprinting appointment; you cannot retrieve it once you navigate away from the page.</w:t>
      </w:r>
    </w:p>
    <w:p w14:paraId="00AAAA34"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Once your consent is documented, you must move to the state’s payment portal to fund the criminal history search.</w:t>
      </w:r>
    </w:p>
    <w:p w14:paraId="2E50302F" w14:textId="77777777" w:rsidR="00764F14" w:rsidRPr="00764F14" w:rsidRDefault="00764F14" w:rsidP="00764F14">
      <w:pPr>
        <w:spacing w:before="100" w:beforeAutospacing="1" w:after="100" w:afterAutospacing="1" w:line="240" w:lineRule="auto"/>
        <w:outlineLvl w:val="2"/>
        <w:rPr>
          <w:rFonts w:ascii="Times New Roman" w:eastAsia="Times New Roman" w:hAnsi="Times New Roman" w:cs="Times New Roman"/>
          <w:b/>
          <w:bCs/>
          <w:sz w:val="27"/>
          <w:szCs w:val="27"/>
        </w:rPr>
      </w:pPr>
      <w:r w:rsidRPr="00764F14">
        <w:rPr>
          <w:rFonts w:ascii="Times New Roman" w:eastAsia="Times New Roman" w:hAnsi="Times New Roman" w:cs="Times New Roman"/>
          <w:b/>
          <w:bCs/>
          <w:sz w:val="27"/>
          <w:szCs w:val="27"/>
        </w:rPr>
        <w:t>3. Step 2: Criminal Background Check Payment &amp; Search ID Retrieval</w:t>
      </w:r>
    </w:p>
    <w:p w14:paraId="555543C1"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After submitting consent, you must pay the processing fees for the state and federal criminal records search. Use the following checklist to ensure you select the correct fields:</w:t>
      </w:r>
    </w:p>
    <w:p w14:paraId="43152FCC" w14:textId="77777777" w:rsidR="00764F14" w:rsidRPr="00764F14" w:rsidRDefault="00764F14" w:rsidP="00764F1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Location:</w:t>
      </w:r>
      <w:r w:rsidRPr="00764F14">
        <w:rPr>
          <w:rFonts w:ascii="Times New Roman" w:eastAsia="Times New Roman" w:hAnsi="Times New Roman" w:cs="Times New Roman"/>
          <w:sz w:val="24"/>
          <w:szCs w:val="24"/>
        </w:rPr>
        <w:t xml:space="preserve"> Arkansas Tech University</w:t>
      </w:r>
    </w:p>
    <w:p w14:paraId="1ED77DD4" w14:textId="77777777" w:rsidR="00764F14" w:rsidRPr="00764F14" w:rsidRDefault="00764F14" w:rsidP="00764F1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Reason Fingerprinted:</w:t>
      </w:r>
      <w:r w:rsidRPr="00764F14">
        <w:rPr>
          <w:rFonts w:ascii="Times New Roman" w:eastAsia="Times New Roman" w:hAnsi="Times New Roman" w:cs="Times New Roman"/>
          <w:sz w:val="24"/>
          <w:szCs w:val="24"/>
        </w:rPr>
        <w:t xml:space="preserve"> EDC Teacher (Licensure, Renewal) </w:t>
      </w:r>
      <w:r w:rsidRPr="00764F14">
        <w:rPr>
          <w:rFonts w:ascii="Times New Roman" w:eastAsia="Times New Roman" w:hAnsi="Times New Roman" w:cs="Times New Roman"/>
          <w:i/>
          <w:iCs/>
          <w:sz w:val="24"/>
          <w:szCs w:val="24"/>
        </w:rPr>
        <w:t>(Note: ECE majors select the ECE option)</w:t>
      </w:r>
    </w:p>
    <w:p w14:paraId="4C02E3E3" w14:textId="77777777" w:rsidR="00764F14" w:rsidRPr="00764F14" w:rsidRDefault="00764F14" w:rsidP="00764F1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Payment Amount:</w:t>
      </w:r>
      <w:r w:rsidRPr="00764F14">
        <w:rPr>
          <w:rFonts w:ascii="Times New Roman" w:eastAsia="Times New Roman" w:hAnsi="Times New Roman" w:cs="Times New Roman"/>
          <w:sz w:val="24"/>
          <w:szCs w:val="24"/>
        </w:rPr>
        <w:t xml:space="preserve"> $40.00 (Effective October 1, 2026)</w:t>
      </w:r>
    </w:p>
    <w:p w14:paraId="25ED6C4F"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When prompted for the Verification Code, enter it exactly as follows:</w:t>
      </w:r>
    </w:p>
    <w:p w14:paraId="2060DB4F"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8800004</w:t>
      </w:r>
    </w:p>
    <w:p w14:paraId="3ECA198D"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Search ID Importance:</w:t>
      </w:r>
      <w:r w:rsidRPr="00764F14">
        <w:rPr>
          <w:rFonts w:ascii="Times New Roman" w:eastAsia="Times New Roman" w:hAnsi="Times New Roman" w:cs="Times New Roman"/>
          <w:sz w:val="24"/>
          <w:szCs w:val="24"/>
        </w:rPr>
        <w:t xml:space="preserve"> Upon payment, you will receive a receipt. This receipt contains your </w:t>
      </w:r>
      <w:r w:rsidRPr="00764F14">
        <w:rPr>
          <w:rFonts w:ascii="Times New Roman" w:eastAsia="Times New Roman" w:hAnsi="Times New Roman" w:cs="Times New Roman"/>
          <w:b/>
          <w:bCs/>
          <w:sz w:val="24"/>
          <w:szCs w:val="24"/>
        </w:rPr>
        <w:t>Search ID/Transaction Number</w:t>
      </w:r>
      <w:r w:rsidRPr="00764F14">
        <w:rPr>
          <w:rFonts w:ascii="Times New Roman" w:eastAsia="Times New Roman" w:hAnsi="Times New Roman" w:cs="Times New Roman"/>
          <w:sz w:val="24"/>
          <w:szCs w:val="24"/>
        </w:rPr>
        <w:t>. This is the single most important piece of data on the document. Without it, the fingerprinting technician cannot link your physical prints to your digital file, and you will be turned away from your appointment.</w:t>
      </w:r>
    </w:p>
    <w:p w14:paraId="6A43045F"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Paying for your criminal check secures your Search ID, but your background profile is incomplete without the state’s child welfare verification.</w:t>
      </w:r>
    </w:p>
    <w:p w14:paraId="280B9BA9" w14:textId="77777777" w:rsidR="00764F14" w:rsidRPr="00764F14" w:rsidRDefault="00764F14" w:rsidP="00764F14">
      <w:pPr>
        <w:spacing w:before="100" w:beforeAutospacing="1" w:after="100" w:afterAutospacing="1" w:line="240" w:lineRule="auto"/>
        <w:outlineLvl w:val="2"/>
        <w:rPr>
          <w:rFonts w:ascii="Times New Roman" w:eastAsia="Times New Roman" w:hAnsi="Times New Roman" w:cs="Times New Roman"/>
          <w:b/>
          <w:bCs/>
          <w:sz w:val="27"/>
          <w:szCs w:val="27"/>
        </w:rPr>
      </w:pPr>
      <w:r w:rsidRPr="00764F14">
        <w:rPr>
          <w:rFonts w:ascii="Times New Roman" w:eastAsia="Times New Roman" w:hAnsi="Times New Roman" w:cs="Times New Roman"/>
          <w:b/>
          <w:bCs/>
          <w:sz w:val="27"/>
          <w:szCs w:val="27"/>
        </w:rPr>
        <w:t>4. Step 3: The Arkansas Child Maltreatment Central Registry Check</w:t>
      </w:r>
    </w:p>
    <w:p w14:paraId="605F727E"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The registry check is a distinct, three-stage process managed through the Arkansas Department of Human Services (DHS).</w:t>
      </w:r>
    </w:p>
    <w:p w14:paraId="48B82C48" w14:textId="77777777" w:rsidR="00764F14" w:rsidRPr="00764F14" w:rsidRDefault="00764F14" w:rsidP="00764F14">
      <w:pPr>
        <w:spacing w:before="100" w:beforeAutospacing="1" w:after="100" w:afterAutospacing="1" w:line="240" w:lineRule="auto"/>
        <w:outlineLvl w:val="3"/>
        <w:rPr>
          <w:rFonts w:ascii="Times New Roman" w:eastAsia="Times New Roman" w:hAnsi="Times New Roman" w:cs="Times New Roman"/>
          <w:b/>
          <w:bCs/>
          <w:sz w:val="24"/>
          <w:szCs w:val="24"/>
        </w:rPr>
      </w:pPr>
      <w:r w:rsidRPr="00764F14">
        <w:rPr>
          <w:rFonts w:ascii="Times New Roman" w:eastAsia="Times New Roman" w:hAnsi="Times New Roman" w:cs="Times New Roman"/>
          <w:b/>
          <w:bCs/>
          <w:sz w:val="24"/>
          <w:szCs w:val="24"/>
        </w:rPr>
        <w:t>Stage 1: Generation</w:t>
      </w:r>
    </w:p>
    <w:p w14:paraId="5C879E32"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Access the Central Registry Form Generator. To ensure the form routes correctly, you must follow this specific sequence:</w:t>
      </w:r>
    </w:p>
    <w:p w14:paraId="59CCCE69" w14:textId="77777777" w:rsidR="00764F14" w:rsidRPr="00764F14" w:rsidRDefault="00764F14" w:rsidP="00764F1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Under Education Information, first select the sentence: </w:t>
      </w:r>
      <w:r w:rsidRPr="00764F14">
        <w:rPr>
          <w:rFonts w:ascii="Times New Roman" w:eastAsia="Times New Roman" w:hAnsi="Times New Roman" w:cs="Times New Roman"/>
          <w:b/>
          <w:bCs/>
          <w:sz w:val="24"/>
          <w:szCs w:val="24"/>
        </w:rPr>
        <w:t>"You are a teacher, pre-service teacher, work for, or are attempting to work for a school in Arkansas."</w:t>
      </w:r>
    </w:p>
    <w:p w14:paraId="211781B7" w14:textId="77777777" w:rsidR="00764F14" w:rsidRPr="00764F14" w:rsidRDefault="00764F14" w:rsidP="00764F1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Once that is selected, you will then be able to select </w:t>
      </w:r>
      <w:r w:rsidRPr="00764F14">
        <w:rPr>
          <w:rFonts w:ascii="Times New Roman" w:eastAsia="Times New Roman" w:hAnsi="Times New Roman" w:cs="Times New Roman"/>
          <w:b/>
          <w:bCs/>
          <w:sz w:val="24"/>
          <w:szCs w:val="24"/>
        </w:rPr>
        <w:t>"Licensed Teacher"</w:t>
      </w:r>
      <w:r w:rsidRPr="00764F14">
        <w:rPr>
          <w:rFonts w:ascii="Times New Roman" w:eastAsia="Times New Roman" w:hAnsi="Times New Roman" w:cs="Times New Roman"/>
          <w:sz w:val="24"/>
          <w:szCs w:val="24"/>
        </w:rPr>
        <w:t xml:space="preserve"> for the Applicant Type.</w:t>
      </w:r>
    </w:p>
    <w:p w14:paraId="1DD80EB7" w14:textId="77777777" w:rsidR="00764F14" w:rsidRPr="00764F14" w:rsidRDefault="00764F14" w:rsidP="00764F1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The School District should auto-populate as </w:t>
      </w:r>
      <w:r w:rsidRPr="00764F14">
        <w:rPr>
          <w:rFonts w:ascii="Times New Roman" w:eastAsia="Times New Roman" w:hAnsi="Times New Roman" w:cs="Times New Roman"/>
          <w:b/>
          <w:bCs/>
          <w:sz w:val="24"/>
          <w:szCs w:val="24"/>
        </w:rPr>
        <w:t>Arkansas Department of Education</w:t>
      </w:r>
      <w:r w:rsidRPr="00764F14">
        <w:rPr>
          <w:rFonts w:ascii="Times New Roman" w:eastAsia="Times New Roman" w:hAnsi="Times New Roman" w:cs="Times New Roman"/>
          <w:sz w:val="24"/>
          <w:szCs w:val="24"/>
        </w:rPr>
        <w:t>.</w:t>
      </w:r>
    </w:p>
    <w:p w14:paraId="04B95608" w14:textId="77777777" w:rsidR="00764F14" w:rsidRPr="00764F14" w:rsidRDefault="00764F14" w:rsidP="00764F14">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Enter the required contact: </w:t>
      </w:r>
      <w:r w:rsidRPr="00764F14">
        <w:rPr>
          <w:rFonts w:ascii="Times New Roman" w:eastAsia="Times New Roman" w:hAnsi="Times New Roman" w:cs="Times New Roman"/>
          <w:b/>
          <w:bCs/>
          <w:sz w:val="24"/>
          <w:szCs w:val="24"/>
        </w:rPr>
        <w:t>Clara Toney (dese.dcfsresults@ade.arkansas.gov)</w:t>
      </w:r>
      <w:r w:rsidRPr="00764F14">
        <w:rPr>
          <w:rFonts w:ascii="Times New Roman" w:eastAsia="Times New Roman" w:hAnsi="Times New Roman" w:cs="Times New Roman"/>
          <w:sz w:val="24"/>
          <w:szCs w:val="24"/>
        </w:rPr>
        <w:t>.</w:t>
      </w:r>
    </w:p>
    <w:p w14:paraId="55261253"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lastRenderedPageBreak/>
        <w:t>Specialist Advice:</w:t>
      </w:r>
      <w:r w:rsidRPr="00764F14">
        <w:rPr>
          <w:rFonts w:ascii="Times New Roman" w:eastAsia="Times New Roman" w:hAnsi="Times New Roman" w:cs="Times New Roman"/>
          <w:sz w:val="24"/>
          <w:szCs w:val="24"/>
        </w:rPr>
        <w:t xml:space="preserve"> You must provide a complete address history for the past five years. </w:t>
      </w:r>
      <w:r w:rsidRPr="00764F14">
        <w:rPr>
          <w:rFonts w:ascii="Times New Roman" w:eastAsia="Times New Roman" w:hAnsi="Times New Roman" w:cs="Times New Roman"/>
          <w:b/>
          <w:bCs/>
          <w:sz w:val="24"/>
          <w:szCs w:val="24"/>
        </w:rPr>
        <w:t>Do not leave any gaps</w:t>
      </w:r>
      <w:r w:rsidRPr="00764F14">
        <w:rPr>
          <w:rFonts w:ascii="Times New Roman" w:eastAsia="Times New Roman" w:hAnsi="Times New Roman" w:cs="Times New Roman"/>
          <w:sz w:val="24"/>
          <w:szCs w:val="24"/>
        </w:rPr>
        <w:t xml:space="preserve"> in your timeline. Even a one-month gap can cause the registry to reject your application, forcing you to start over.</w:t>
      </w:r>
    </w:p>
    <w:p w14:paraId="3099D471" w14:textId="77777777" w:rsidR="00764F14" w:rsidRPr="00764F14" w:rsidRDefault="00764F14" w:rsidP="00764F14">
      <w:pPr>
        <w:spacing w:before="100" w:beforeAutospacing="1" w:after="100" w:afterAutospacing="1" w:line="240" w:lineRule="auto"/>
        <w:outlineLvl w:val="3"/>
        <w:rPr>
          <w:rFonts w:ascii="Times New Roman" w:eastAsia="Times New Roman" w:hAnsi="Times New Roman" w:cs="Times New Roman"/>
          <w:b/>
          <w:bCs/>
          <w:sz w:val="24"/>
          <w:szCs w:val="24"/>
        </w:rPr>
      </w:pPr>
      <w:r w:rsidRPr="00764F14">
        <w:rPr>
          <w:rFonts w:ascii="Times New Roman" w:eastAsia="Times New Roman" w:hAnsi="Times New Roman" w:cs="Times New Roman"/>
          <w:b/>
          <w:bCs/>
          <w:sz w:val="24"/>
          <w:szCs w:val="24"/>
        </w:rPr>
        <w:t>Stage 2: The Upload</w:t>
      </w:r>
    </w:p>
    <w:p w14:paraId="1877C82C"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After submitting the generator form, monitor your email (including Spam/Junk folders) for a message from DHS. You must electronically sign the document and download the finalized copy. Use the </w:t>
      </w:r>
      <w:r w:rsidRPr="00764F14">
        <w:rPr>
          <w:rFonts w:ascii="Times New Roman" w:eastAsia="Times New Roman" w:hAnsi="Times New Roman" w:cs="Times New Roman"/>
          <w:b/>
          <w:bCs/>
          <w:sz w:val="24"/>
          <w:szCs w:val="24"/>
        </w:rPr>
        <w:t>Central Registry Form Uploader</w:t>
      </w:r>
      <w:r w:rsidRPr="00764F14">
        <w:rPr>
          <w:rFonts w:ascii="Times New Roman" w:eastAsia="Times New Roman" w:hAnsi="Times New Roman" w:cs="Times New Roman"/>
          <w:sz w:val="24"/>
          <w:szCs w:val="24"/>
        </w:rPr>
        <w:t xml:space="preserve"> to submit the signed document back to the state, ensuring all pages are included in the upload.</w:t>
      </w:r>
    </w:p>
    <w:p w14:paraId="464700A6" w14:textId="77777777" w:rsidR="00764F14" w:rsidRPr="00764F14" w:rsidRDefault="00764F14" w:rsidP="00764F14">
      <w:pPr>
        <w:spacing w:before="100" w:beforeAutospacing="1" w:after="100" w:afterAutospacing="1" w:line="240" w:lineRule="auto"/>
        <w:outlineLvl w:val="3"/>
        <w:rPr>
          <w:rFonts w:ascii="Times New Roman" w:eastAsia="Times New Roman" w:hAnsi="Times New Roman" w:cs="Times New Roman"/>
          <w:b/>
          <w:bCs/>
          <w:sz w:val="24"/>
          <w:szCs w:val="24"/>
        </w:rPr>
      </w:pPr>
      <w:r w:rsidRPr="00764F14">
        <w:rPr>
          <w:rFonts w:ascii="Times New Roman" w:eastAsia="Times New Roman" w:hAnsi="Times New Roman" w:cs="Times New Roman"/>
          <w:b/>
          <w:bCs/>
          <w:sz w:val="24"/>
          <w:szCs w:val="24"/>
        </w:rPr>
        <w:t>Stage 3: Final Payment</w:t>
      </w:r>
    </w:p>
    <w:p w14:paraId="2CF0B0C7"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Complete the payment for the Registry Check. This is a separate fee of approximately **11** (10 fee plus $1 processing fee).</w:t>
      </w:r>
    </w:p>
    <w:p w14:paraId="28BA9F48"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Once these digital steps are complete, you have cleared the administrative hurdles and are ready for your physical appointment.</w:t>
      </w:r>
    </w:p>
    <w:p w14:paraId="1A7D5098" w14:textId="77777777" w:rsidR="00764F14" w:rsidRPr="00764F14" w:rsidRDefault="00764F14" w:rsidP="00764F14">
      <w:pPr>
        <w:spacing w:before="100" w:beforeAutospacing="1" w:after="100" w:afterAutospacing="1" w:line="240" w:lineRule="auto"/>
        <w:outlineLvl w:val="2"/>
        <w:rPr>
          <w:rFonts w:ascii="Times New Roman" w:eastAsia="Times New Roman" w:hAnsi="Times New Roman" w:cs="Times New Roman"/>
          <w:b/>
          <w:bCs/>
          <w:sz w:val="27"/>
          <w:szCs w:val="27"/>
        </w:rPr>
      </w:pPr>
      <w:r w:rsidRPr="00764F14">
        <w:rPr>
          <w:rFonts w:ascii="Times New Roman" w:eastAsia="Times New Roman" w:hAnsi="Times New Roman" w:cs="Times New Roman"/>
          <w:b/>
          <w:bCs/>
          <w:sz w:val="27"/>
          <w:szCs w:val="27"/>
        </w:rPr>
        <w:t>5. Step 4: The Fingerprinting Appointment (Your "Go-Bag" Checklist)</w:t>
      </w:r>
    </w:p>
    <w:p w14:paraId="54899CFA"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The physical fingerprinting session is where your digital records and biological data merge. These prints are submitted to both the Arkansas State Police (ASP) and the FBI. Ensure you have the following four items in hand before arriving:</w:t>
      </w:r>
    </w:p>
    <w:p w14:paraId="3E5800C8" w14:textId="77777777" w:rsidR="00764F14" w:rsidRPr="00764F14" w:rsidRDefault="00764F14" w:rsidP="00764F1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Printed Consent Form</w:t>
      </w:r>
      <w:r w:rsidRPr="00764F14">
        <w:rPr>
          <w:rFonts w:ascii="Times New Roman" w:eastAsia="Times New Roman" w:hAnsi="Times New Roman" w:cs="Times New Roman"/>
          <w:sz w:val="24"/>
          <w:szCs w:val="24"/>
        </w:rPr>
        <w:t xml:space="preserve"> (from Step 1)</w:t>
      </w:r>
    </w:p>
    <w:p w14:paraId="5122C9F4" w14:textId="77777777" w:rsidR="00764F14" w:rsidRPr="00764F14" w:rsidRDefault="00764F14" w:rsidP="00764F1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Background Check Payment Receipt</w:t>
      </w:r>
      <w:r w:rsidRPr="00764F14">
        <w:rPr>
          <w:rFonts w:ascii="Times New Roman" w:eastAsia="Times New Roman" w:hAnsi="Times New Roman" w:cs="Times New Roman"/>
          <w:sz w:val="24"/>
          <w:szCs w:val="24"/>
        </w:rPr>
        <w:t xml:space="preserve"> (from Step 2)</w:t>
      </w:r>
    </w:p>
    <w:p w14:paraId="3EAA728D" w14:textId="77777777" w:rsidR="00764F14" w:rsidRPr="00764F14" w:rsidRDefault="00764F14" w:rsidP="00764F1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Government-issued photo ID</w:t>
      </w:r>
      <w:r w:rsidRPr="00764F14">
        <w:rPr>
          <w:rFonts w:ascii="Times New Roman" w:eastAsia="Times New Roman" w:hAnsi="Times New Roman" w:cs="Times New Roman"/>
          <w:sz w:val="24"/>
          <w:szCs w:val="24"/>
        </w:rPr>
        <w:t xml:space="preserve"> (e.g., Driver's License or Passport)</w:t>
      </w:r>
    </w:p>
    <w:p w14:paraId="2BF96E0E" w14:textId="77777777" w:rsidR="00764F14" w:rsidRPr="00764F14" w:rsidRDefault="00764F14" w:rsidP="00764F14">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Search ID/Transaction Number</w:t>
      </w:r>
      <w:r w:rsidRPr="00764F14">
        <w:rPr>
          <w:rFonts w:ascii="Times New Roman" w:eastAsia="Times New Roman" w:hAnsi="Times New Roman" w:cs="Times New Roman"/>
          <w:sz w:val="24"/>
          <w:szCs w:val="24"/>
        </w:rPr>
        <w:t xml:space="preserve"> (clearly visible on your Step 2 receipt)</w:t>
      </w:r>
    </w:p>
    <w:p w14:paraId="1AFFD8F8"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Now that your prints are submitted, the "waiting game" begins. It is your responsibility to advocate for your progress by monitoring the state's portal.</w:t>
      </w:r>
    </w:p>
    <w:p w14:paraId="64335950" w14:textId="77777777" w:rsidR="00764F14" w:rsidRPr="00764F14" w:rsidRDefault="00764F14" w:rsidP="00764F14">
      <w:pPr>
        <w:spacing w:before="100" w:beforeAutospacing="1" w:after="100" w:afterAutospacing="1" w:line="240" w:lineRule="auto"/>
        <w:outlineLvl w:val="2"/>
        <w:rPr>
          <w:rFonts w:ascii="Times New Roman" w:eastAsia="Times New Roman" w:hAnsi="Times New Roman" w:cs="Times New Roman"/>
          <w:b/>
          <w:bCs/>
          <w:sz w:val="27"/>
          <w:szCs w:val="27"/>
        </w:rPr>
      </w:pPr>
      <w:r w:rsidRPr="00764F14">
        <w:rPr>
          <w:rFonts w:ascii="Times New Roman" w:eastAsia="Times New Roman" w:hAnsi="Times New Roman" w:cs="Times New Roman"/>
          <w:b/>
          <w:bCs/>
          <w:sz w:val="27"/>
          <w:szCs w:val="27"/>
        </w:rPr>
        <w:t>6. Step 5: AELS Verification &amp; Final Satisfaction</w:t>
      </w:r>
    </w:p>
    <w:p w14:paraId="20F64D3F"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The final phase is monitoring the Arkansas Educator Licensure System (AELS) to confirm all clearances are recorded. Log into the AELS portal periodically to track your status. Your ATU Teacher Licensure requirement is officially satisfied only when all three of these clearances show as "approved" or "cleared":</w:t>
      </w:r>
    </w:p>
    <w:p w14:paraId="23FE350B" w14:textId="77777777" w:rsidR="00764F14" w:rsidRPr="00764F14" w:rsidRDefault="00764F14" w:rsidP="00764F1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Arkansas State Police (ASP) Clearance</w:t>
      </w:r>
    </w:p>
    <w:p w14:paraId="6A45A196" w14:textId="77777777" w:rsidR="00764F14" w:rsidRPr="00764F14" w:rsidRDefault="00764F14" w:rsidP="00764F1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FBI Clearance</w:t>
      </w:r>
    </w:p>
    <w:p w14:paraId="0C54F959" w14:textId="77777777" w:rsidR="00764F14" w:rsidRPr="00764F14" w:rsidRDefault="00764F14" w:rsidP="00764F14">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 xml:space="preserve">[ ] </w:t>
      </w:r>
      <w:r w:rsidRPr="00764F14">
        <w:rPr>
          <w:rFonts w:ascii="Times New Roman" w:eastAsia="Times New Roman" w:hAnsi="Times New Roman" w:cs="Times New Roman"/>
          <w:b/>
          <w:bCs/>
          <w:sz w:val="24"/>
          <w:szCs w:val="24"/>
        </w:rPr>
        <w:t>Child Maltreatment Registry Clearance</w:t>
      </w:r>
    </w:p>
    <w:p w14:paraId="32EE767E"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lastRenderedPageBreak/>
        <w:t>Congratulations! Once all three components are visible in the AELS system, you have successfully cleared the path for your field experiences and future licensure. We are proud to have you moving forward in the ATU Teacher Licensure Program.</w:t>
      </w:r>
    </w:p>
    <w:p w14:paraId="01448B3B" w14:textId="77777777" w:rsidR="00764F14" w:rsidRPr="00764F14" w:rsidRDefault="00764F14" w:rsidP="00764F14">
      <w:pPr>
        <w:spacing w:before="100" w:beforeAutospacing="1" w:after="100" w:afterAutospacing="1" w:line="240" w:lineRule="auto"/>
        <w:outlineLvl w:val="2"/>
        <w:rPr>
          <w:rFonts w:ascii="Times New Roman" w:eastAsia="Times New Roman" w:hAnsi="Times New Roman" w:cs="Times New Roman"/>
          <w:b/>
          <w:bCs/>
          <w:sz w:val="27"/>
          <w:szCs w:val="27"/>
        </w:rPr>
      </w:pPr>
      <w:r w:rsidRPr="00764F14">
        <w:rPr>
          <w:rFonts w:ascii="Times New Roman" w:eastAsia="Times New Roman" w:hAnsi="Times New Roman" w:cs="Times New Roman"/>
          <w:b/>
          <w:bCs/>
          <w:sz w:val="27"/>
          <w:szCs w:val="27"/>
        </w:rPr>
        <w:t>Need Assistance?</w:t>
      </w:r>
    </w:p>
    <w:p w14:paraId="3D9E068A"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sz w:val="24"/>
          <w:szCs w:val="24"/>
        </w:rPr>
        <w:t>If you encounter technical issues or have questions regarding your status, please contact the Teacher Licensure office:</w:t>
      </w:r>
    </w:p>
    <w:p w14:paraId="726DA722" w14:textId="77777777" w:rsidR="00764F14" w:rsidRPr="00764F14" w:rsidRDefault="00764F14" w:rsidP="00764F14">
      <w:pPr>
        <w:spacing w:before="100" w:beforeAutospacing="1" w:after="100" w:afterAutospacing="1" w:line="240" w:lineRule="auto"/>
        <w:rPr>
          <w:rFonts w:ascii="Times New Roman" w:eastAsia="Times New Roman" w:hAnsi="Times New Roman" w:cs="Times New Roman"/>
          <w:sz w:val="24"/>
          <w:szCs w:val="24"/>
        </w:rPr>
      </w:pPr>
      <w:r w:rsidRPr="00764F14">
        <w:rPr>
          <w:rFonts w:ascii="Times New Roman" w:eastAsia="Times New Roman" w:hAnsi="Times New Roman" w:cs="Times New Roman"/>
          <w:b/>
          <w:bCs/>
          <w:sz w:val="24"/>
          <w:szCs w:val="24"/>
        </w:rPr>
        <w:t>Ms. Kim Tate</w:t>
      </w:r>
      <w:r w:rsidRPr="00764F14">
        <w:rPr>
          <w:rFonts w:ascii="Times New Roman" w:eastAsia="Times New Roman" w:hAnsi="Times New Roman" w:cs="Times New Roman"/>
          <w:sz w:val="24"/>
          <w:szCs w:val="24"/>
        </w:rPr>
        <w:t xml:space="preserve"> Senior Academic Success Coordinator </w:t>
      </w:r>
      <w:r w:rsidRPr="00764F14">
        <w:rPr>
          <w:rFonts w:ascii="Times New Roman" w:eastAsia="Times New Roman" w:hAnsi="Times New Roman" w:cs="Times New Roman"/>
          <w:b/>
          <w:bCs/>
          <w:sz w:val="24"/>
          <w:szCs w:val="24"/>
        </w:rPr>
        <w:t>Email:</w:t>
      </w:r>
      <w:r w:rsidRPr="00764F14">
        <w:rPr>
          <w:rFonts w:ascii="Times New Roman" w:eastAsia="Times New Roman" w:hAnsi="Times New Roman" w:cs="Times New Roman"/>
          <w:sz w:val="24"/>
          <w:szCs w:val="24"/>
        </w:rPr>
        <w:t xml:space="preserve"> ktate4@atu.edu</w:t>
      </w:r>
    </w:p>
    <w:p w14:paraId="67B7F6A1" w14:textId="77777777" w:rsidR="00755172" w:rsidRDefault="00755172"/>
    <w:sectPr w:rsidR="007551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91ADC"/>
    <w:multiLevelType w:val="multilevel"/>
    <w:tmpl w:val="25BCE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595038"/>
    <w:multiLevelType w:val="multilevel"/>
    <w:tmpl w:val="8B6AF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70F21ED"/>
    <w:multiLevelType w:val="multilevel"/>
    <w:tmpl w:val="69CE8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367F58"/>
    <w:multiLevelType w:val="multilevel"/>
    <w:tmpl w:val="2E028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5F7843"/>
    <w:multiLevelType w:val="multilevel"/>
    <w:tmpl w:val="0DBC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F14"/>
    <w:rsid w:val="003E3CD7"/>
    <w:rsid w:val="00755172"/>
    <w:rsid w:val="00764F14"/>
    <w:rsid w:val="00986AFE"/>
    <w:rsid w:val="00A26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79D66"/>
  <w15:chartTrackingRefBased/>
  <w15:docId w15:val="{1305ED38-117B-4E68-BDCD-5C54A8EA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850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1004</Words>
  <Characters>5725</Characters>
  <Application>Microsoft Office Word</Application>
  <DocSecurity>0</DocSecurity>
  <Lines>47</Lines>
  <Paragraphs>13</Paragraphs>
  <ScaleCrop>false</ScaleCrop>
  <Company/>
  <LinksUpToDate>false</LinksUpToDate>
  <CharactersWithSpaces>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Veronica Lynn</dc:creator>
  <cp:keywords/>
  <dc:description/>
  <cp:lastModifiedBy>Kim Tate</cp:lastModifiedBy>
  <cp:revision>2</cp:revision>
  <dcterms:created xsi:type="dcterms:W3CDTF">2026-09-25T16:12:00Z</dcterms:created>
  <dcterms:modified xsi:type="dcterms:W3CDTF">2026-09-25T16:12:00Z</dcterms:modified>
</cp:coreProperties>
</file>