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4D2" w:rsidRDefault="00DD674E" w:rsidP="00DD674E">
      <w:pPr>
        <w:spacing w:after="0" w:line="240" w:lineRule="auto"/>
      </w:pPr>
      <w:r>
        <w:rPr>
          <w:noProof/>
        </w:rPr>
        <w:drawing>
          <wp:inline distT="0" distB="0" distL="0" distR="0" wp14:anchorId="328742AF" wp14:editId="42200C63">
            <wp:extent cx="2636106" cy="466725"/>
            <wp:effectExtent l="0" t="0" r="0" b="0"/>
            <wp:docPr id="2" name="Picture 2" descr="https://www.atu.edu/marcomm/logo/academic-web/ATU_Academic_Prim_HRZ_LF_FC_A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tu.edu/marcomm/logo/academic-web/ATU_Academic_Prim_HRZ_LF_FC_A-we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996" cy="50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74E" w:rsidRDefault="00DD674E" w:rsidP="00DD674E">
      <w:pPr>
        <w:spacing w:after="0" w:line="240" w:lineRule="auto"/>
      </w:pPr>
    </w:p>
    <w:p w:rsidR="00DD674E" w:rsidRDefault="00DD674E" w:rsidP="00DD674E">
      <w:pPr>
        <w:spacing w:after="0" w:line="240" w:lineRule="auto"/>
      </w:pPr>
    </w:p>
    <w:p w:rsidR="00DD674E" w:rsidRDefault="00DD674E" w:rsidP="00DD674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Staff Senate Minutes</w:t>
      </w:r>
    </w:p>
    <w:p w:rsidR="00DD674E" w:rsidRDefault="00DD674E" w:rsidP="00DD674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July 11, 2018</w:t>
      </w:r>
    </w:p>
    <w:p w:rsidR="00DD674E" w:rsidRDefault="00DD674E" w:rsidP="00DD674E">
      <w:pPr>
        <w:spacing w:after="0" w:line="240" w:lineRule="auto"/>
        <w:jc w:val="center"/>
        <w:rPr>
          <w:sz w:val="24"/>
          <w:szCs w:val="24"/>
        </w:rPr>
      </w:pPr>
    </w:p>
    <w:p w:rsidR="00DD674E" w:rsidRDefault="00DD674E" w:rsidP="00DD674E">
      <w:pPr>
        <w:spacing w:after="0" w:line="240" w:lineRule="auto"/>
        <w:jc w:val="center"/>
        <w:rPr>
          <w:sz w:val="24"/>
          <w:szCs w:val="24"/>
        </w:rPr>
      </w:pPr>
    </w:p>
    <w:p w:rsidR="00DD674E" w:rsidRPr="00077C9B" w:rsidRDefault="00DD674E" w:rsidP="00DD674E">
      <w:pPr>
        <w:spacing w:after="0" w:line="240" w:lineRule="auto"/>
        <w:rPr>
          <w:b/>
          <w:sz w:val="24"/>
          <w:szCs w:val="24"/>
        </w:rPr>
      </w:pPr>
      <w:r w:rsidRPr="00077C9B">
        <w:rPr>
          <w:b/>
          <w:sz w:val="24"/>
          <w:szCs w:val="24"/>
        </w:rPr>
        <w:t>CALL TO ORDER</w:t>
      </w:r>
    </w:p>
    <w:p w:rsidR="00DD674E" w:rsidRDefault="00DD674E" w:rsidP="00DD67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President Tammy Guarino called the Arkansas Tech Staff Senate meeting to order on Wednesday, July 11, 2018 at 10:00 am in Baz Tech 204.</w:t>
      </w:r>
    </w:p>
    <w:p w:rsidR="00DD674E" w:rsidRDefault="00DD674E" w:rsidP="00DD674E">
      <w:pPr>
        <w:spacing w:after="0" w:line="240" w:lineRule="auto"/>
        <w:rPr>
          <w:sz w:val="24"/>
          <w:szCs w:val="24"/>
        </w:rPr>
      </w:pPr>
    </w:p>
    <w:p w:rsidR="00DD674E" w:rsidRPr="00077C9B" w:rsidRDefault="00077C9B" w:rsidP="00DD674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ROLLCALL Senators Present:</w:t>
      </w:r>
    </w:p>
    <w:p w:rsidR="00DD674E" w:rsidRDefault="00DD674E" w:rsidP="00DD67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Angie Bell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Josh Carey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Pam Cooper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Pam Dixon</w:t>
      </w:r>
    </w:p>
    <w:p w:rsidR="00DD674E" w:rsidRDefault="00DD674E" w:rsidP="00DD67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Andrea Eubanks</w:t>
      </w:r>
      <w:r>
        <w:rPr>
          <w:sz w:val="24"/>
          <w:szCs w:val="24"/>
        </w:rPr>
        <w:tab/>
        <w:t>Tammy Guarino</w:t>
      </w:r>
      <w:r>
        <w:rPr>
          <w:sz w:val="24"/>
          <w:szCs w:val="24"/>
        </w:rPr>
        <w:tab/>
        <w:t>Braxton Lay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Dona Kirkpatrick</w:t>
      </w:r>
    </w:p>
    <w:p w:rsidR="00DD674E" w:rsidRDefault="00DD674E" w:rsidP="00DD67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Chelsea Martin</w:t>
      </w:r>
      <w:r>
        <w:rPr>
          <w:sz w:val="24"/>
          <w:szCs w:val="24"/>
        </w:rPr>
        <w:tab/>
        <w:t>Michelle McMinn</w:t>
      </w:r>
      <w:r>
        <w:rPr>
          <w:sz w:val="24"/>
          <w:szCs w:val="24"/>
        </w:rPr>
        <w:tab/>
        <w:t>Tera Simpson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Hope Vilavanh</w:t>
      </w:r>
    </w:p>
    <w:p w:rsidR="00DD674E" w:rsidRDefault="00DD674E" w:rsidP="00DD67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William Titsworth</w:t>
      </w:r>
    </w:p>
    <w:p w:rsidR="00DD674E" w:rsidRDefault="00DD674E" w:rsidP="00DD674E">
      <w:pPr>
        <w:spacing w:after="0" w:line="240" w:lineRule="auto"/>
        <w:rPr>
          <w:sz w:val="24"/>
          <w:szCs w:val="24"/>
        </w:rPr>
      </w:pPr>
    </w:p>
    <w:p w:rsidR="00DD674E" w:rsidRPr="00077C9B" w:rsidRDefault="00077C9B" w:rsidP="00DD674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Senators Absent:</w:t>
      </w:r>
    </w:p>
    <w:p w:rsidR="00DD674E" w:rsidRDefault="00DD674E" w:rsidP="00DD67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Rachel Alexander</w:t>
      </w:r>
      <w:r>
        <w:rPr>
          <w:sz w:val="24"/>
          <w:szCs w:val="24"/>
        </w:rPr>
        <w:tab/>
        <w:t>James Higgs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Ben King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Clay Moore</w:t>
      </w:r>
    </w:p>
    <w:p w:rsidR="00DD674E" w:rsidRDefault="00DD674E" w:rsidP="00DD67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Tammy Rye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Alexis Scrimshire</w:t>
      </w:r>
      <w:r>
        <w:rPr>
          <w:sz w:val="24"/>
          <w:szCs w:val="24"/>
        </w:rPr>
        <w:tab/>
        <w:t>Denise Wallis</w:t>
      </w:r>
    </w:p>
    <w:p w:rsidR="00DD674E" w:rsidRDefault="00DD674E" w:rsidP="00DD674E">
      <w:pPr>
        <w:spacing w:after="0" w:line="240" w:lineRule="auto"/>
        <w:rPr>
          <w:sz w:val="24"/>
          <w:szCs w:val="24"/>
        </w:rPr>
      </w:pPr>
    </w:p>
    <w:p w:rsidR="00DD674E" w:rsidRPr="00077C9B" w:rsidRDefault="00DD674E" w:rsidP="00DD674E">
      <w:pPr>
        <w:spacing w:after="0" w:line="240" w:lineRule="auto"/>
        <w:rPr>
          <w:b/>
          <w:sz w:val="24"/>
          <w:szCs w:val="24"/>
        </w:rPr>
      </w:pPr>
      <w:r w:rsidRPr="00077C9B">
        <w:rPr>
          <w:b/>
          <w:sz w:val="24"/>
          <w:szCs w:val="24"/>
        </w:rPr>
        <w:t>Visitor(</w:t>
      </w:r>
      <w:r w:rsidR="00077C9B">
        <w:rPr>
          <w:b/>
          <w:sz w:val="24"/>
          <w:szCs w:val="24"/>
        </w:rPr>
        <w:t>s):</w:t>
      </w:r>
    </w:p>
    <w:p w:rsidR="00DD674E" w:rsidRDefault="00DD674E" w:rsidP="00DD67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Thomas Pennington, Associate VP and Counsel to the President</w:t>
      </w:r>
    </w:p>
    <w:p w:rsidR="00DD674E" w:rsidRDefault="00DD674E" w:rsidP="00DD67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Jennifer Thomas, ATCC Representative</w:t>
      </w:r>
    </w:p>
    <w:p w:rsidR="00DD674E" w:rsidRDefault="00DD674E" w:rsidP="00DD674E">
      <w:pPr>
        <w:spacing w:after="0" w:line="240" w:lineRule="auto"/>
        <w:rPr>
          <w:sz w:val="24"/>
          <w:szCs w:val="24"/>
        </w:rPr>
      </w:pPr>
    </w:p>
    <w:p w:rsidR="00DD674E" w:rsidRDefault="00DD674E" w:rsidP="00DD674E">
      <w:pPr>
        <w:spacing w:after="0" w:line="240" w:lineRule="auto"/>
        <w:rPr>
          <w:sz w:val="24"/>
          <w:szCs w:val="24"/>
        </w:rPr>
      </w:pPr>
    </w:p>
    <w:p w:rsidR="00DD674E" w:rsidRDefault="00DD674E" w:rsidP="00DD67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minutes f</w:t>
      </w:r>
      <w:r w:rsidR="00077C9B">
        <w:rPr>
          <w:sz w:val="24"/>
          <w:szCs w:val="24"/>
        </w:rPr>
        <w:t>rom the May 2, 2018 meeting were</w:t>
      </w:r>
      <w:r>
        <w:rPr>
          <w:sz w:val="24"/>
          <w:szCs w:val="24"/>
        </w:rPr>
        <w:t xml:space="preserve"> distributed electronically and at the meeting. Senator McMinn filed a motion to accept the minutes and Senator Martin second the motion.</w:t>
      </w:r>
    </w:p>
    <w:p w:rsidR="00DD674E" w:rsidRDefault="00DD674E" w:rsidP="00DD67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minutes were approved.</w:t>
      </w:r>
    </w:p>
    <w:p w:rsidR="00DD674E" w:rsidRDefault="00DD674E" w:rsidP="00DD674E">
      <w:pPr>
        <w:spacing w:after="0" w:line="240" w:lineRule="auto"/>
        <w:rPr>
          <w:sz w:val="24"/>
          <w:szCs w:val="24"/>
        </w:rPr>
      </w:pPr>
    </w:p>
    <w:p w:rsidR="00DD674E" w:rsidRDefault="00DD674E" w:rsidP="00DD67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President Guarino introduced Mr. Thomas Pennington, Associate VP and Counsel to the President. Mr. Pennington </w:t>
      </w:r>
      <w:r w:rsidR="0079494C">
        <w:rPr>
          <w:sz w:val="24"/>
          <w:szCs w:val="24"/>
        </w:rPr>
        <w:t>thanked the sub-committee for their dedication and hard work on the handbook. Mr. Pennington explained the policies of the Staff Handbook to the Senate. A handout was provided with four options to review regarding the Attendance Policy and Point System. President Guarino called a special meeting one week from today to vote on one of the options provided for the Attendance Policy. Let it be recorded Staff Senate will m</w:t>
      </w:r>
      <w:r w:rsidR="00E778C5">
        <w:rPr>
          <w:sz w:val="24"/>
          <w:szCs w:val="24"/>
        </w:rPr>
        <w:t>eet on July 18, 2018 to vote.</w:t>
      </w:r>
    </w:p>
    <w:p w:rsidR="00E778C5" w:rsidRDefault="00E778C5" w:rsidP="00DD674E">
      <w:pPr>
        <w:spacing w:after="0" w:line="240" w:lineRule="auto"/>
        <w:rPr>
          <w:sz w:val="24"/>
          <w:szCs w:val="24"/>
        </w:rPr>
      </w:pPr>
    </w:p>
    <w:p w:rsidR="00E778C5" w:rsidRDefault="00E778C5" w:rsidP="00DD67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President Guarino contacted the Health and Wellness Center to verify the status of services provided to employees.  As of August 1, </w:t>
      </w:r>
      <w:r w:rsidR="00077C9B">
        <w:rPr>
          <w:sz w:val="24"/>
          <w:szCs w:val="24"/>
        </w:rPr>
        <w:t>2018,</w:t>
      </w:r>
      <w:r>
        <w:rPr>
          <w:sz w:val="24"/>
          <w:szCs w:val="24"/>
        </w:rPr>
        <w:t xml:space="preserve"> the Health and Wellness Center will provide services to students only. The Staff Handbook will</w:t>
      </w:r>
      <w:r w:rsidR="0025507F">
        <w:rPr>
          <w:sz w:val="24"/>
          <w:szCs w:val="24"/>
        </w:rPr>
        <w:t xml:space="preserve"> be</w:t>
      </w:r>
      <w:r>
        <w:rPr>
          <w:sz w:val="24"/>
          <w:szCs w:val="24"/>
        </w:rPr>
        <w:t xml:space="preserve"> updated.</w:t>
      </w:r>
    </w:p>
    <w:p w:rsidR="00E778C5" w:rsidRDefault="00E778C5" w:rsidP="00DD674E">
      <w:pPr>
        <w:spacing w:after="0" w:line="240" w:lineRule="auto"/>
        <w:rPr>
          <w:sz w:val="24"/>
          <w:szCs w:val="24"/>
        </w:rPr>
      </w:pPr>
    </w:p>
    <w:p w:rsidR="00E778C5" w:rsidRPr="00077C9B" w:rsidRDefault="00E778C5" w:rsidP="00DD674E">
      <w:pPr>
        <w:spacing w:after="0" w:line="240" w:lineRule="auto"/>
        <w:rPr>
          <w:b/>
          <w:sz w:val="24"/>
          <w:szCs w:val="24"/>
          <w:u w:val="single"/>
        </w:rPr>
      </w:pPr>
      <w:r w:rsidRPr="00077C9B">
        <w:rPr>
          <w:b/>
          <w:sz w:val="24"/>
          <w:szCs w:val="24"/>
          <w:u w:val="single"/>
        </w:rPr>
        <w:lastRenderedPageBreak/>
        <w:t>Old Business</w:t>
      </w:r>
      <w:r w:rsidR="00077C9B">
        <w:rPr>
          <w:b/>
          <w:sz w:val="24"/>
          <w:szCs w:val="24"/>
          <w:u w:val="single"/>
        </w:rPr>
        <w:t>:</w:t>
      </w:r>
    </w:p>
    <w:p w:rsidR="00E778C5" w:rsidRDefault="00E778C5" w:rsidP="00DD67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President Guarino followed up by thanking the Staff Handbook Sub-Committee and Mr. Pennington for their dedication and hard work on the Staff Handbook.</w:t>
      </w:r>
    </w:p>
    <w:p w:rsidR="00E778C5" w:rsidRDefault="00E778C5" w:rsidP="00DD674E">
      <w:pPr>
        <w:spacing w:after="0" w:line="240" w:lineRule="auto"/>
        <w:rPr>
          <w:sz w:val="24"/>
          <w:szCs w:val="24"/>
        </w:rPr>
      </w:pPr>
    </w:p>
    <w:p w:rsidR="00E778C5" w:rsidRDefault="00E778C5" w:rsidP="00DD67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Senator Simpson stated that MARCOMM </w:t>
      </w:r>
      <w:r w:rsidR="00077C9B">
        <w:rPr>
          <w:sz w:val="24"/>
          <w:szCs w:val="24"/>
        </w:rPr>
        <w:t>would</w:t>
      </w:r>
      <w:r>
        <w:rPr>
          <w:sz w:val="24"/>
          <w:szCs w:val="24"/>
        </w:rPr>
        <w:t xml:space="preserve"> create a new cover for the Staff Handbook.</w:t>
      </w:r>
    </w:p>
    <w:p w:rsidR="00E778C5" w:rsidRDefault="00E778C5" w:rsidP="00DD674E">
      <w:pPr>
        <w:spacing w:after="0" w:line="240" w:lineRule="auto"/>
        <w:rPr>
          <w:sz w:val="24"/>
          <w:szCs w:val="24"/>
        </w:rPr>
      </w:pPr>
    </w:p>
    <w:p w:rsidR="00E778C5" w:rsidRPr="00077C9B" w:rsidRDefault="00E778C5" w:rsidP="00DD674E">
      <w:pPr>
        <w:spacing w:after="0" w:line="240" w:lineRule="auto"/>
        <w:rPr>
          <w:b/>
          <w:sz w:val="24"/>
          <w:szCs w:val="24"/>
          <w:u w:val="single"/>
        </w:rPr>
      </w:pPr>
      <w:r w:rsidRPr="00077C9B">
        <w:rPr>
          <w:b/>
          <w:sz w:val="24"/>
          <w:szCs w:val="24"/>
          <w:u w:val="single"/>
        </w:rPr>
        <w:t>New Business</w:t>
      </w:r>
      <w:r w:rsidR="00077C9B">
        <w:rPr>
          <w:b/>
          <w:sz w:val="24"/>
          <w:szCs w:val="24"/>
          <w:u w:val="single"/>
        </w:rPr>
        <w:t>:</w:t>
      </w:r>
    </w:p>
    <w:p w:rsidR="00E778C5" w:rsidRDefault="00E778C5" w:rsidP="00DD67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Senator Vilavanh discussed summer working hours for the University. She stated there are other </w:t>
      </w:r>
      <w:r w:rsidR="00077C9B">
        <w:rPr>
          <w:sz w:val="24"/>
          <w:szCs w:val="24"/>
        </w:rPr>
        <w:t>four-year</w:t>
      </w:r>
      <w:r>
        <w:rPr>
          <w:sz w:val="24"/>
          <w:szCs w:val="24"/>
        </w:rPr>
        <w:t xml:space="preserve"> institutions that have </w:t>
      </w:r>
      <w:r w:rsidR="00077C9B">
        <w:rPr>
          <w:sz w:val="24"/>
          <w:szCs w:val="24"/>
        </w:rPr>
        <w:t>summer</w:t>
      </w:r>
      <w:r>
        <w:rPr>
          <w:sz w:val="24"/>
          <w:szCs w:val="24"/>
        </w:rPr>
        <w:t xml:space="preserve"> working hours from </w:t>
      </w:r>
      <w:r w:rsidR="00077C9B">
        <w:rPr>
          <w:sz w:val="24"/>
          <w:szCs w:val="24"/>
        </w:rPr>
        <w:t>7:00 am – 5:00 pm Monday thru Thursday and closed on Friday during the months of June and July. Some of the institutio</w:t>
      </w:r>
      <w:r w:rsidR="00902C76">
        <w:rPr>
          <w:sz w:val="24"/>
          <w:szCs w:val="24"/>
        </w:rPr>
        <w:t>ns researched were Southern Arkansas University and Henderson State University.</w:t>
      </w:r>
      <w:bookmarkStart w:id="0" w:name="_GoBack"/>
      <w:bookmarkEnd w:id="0"/>
    </w:p>
    <w:p w:rsidR="00077C9B" w:rsidRDefault="00077C9B" w:rsidP="00DD674E">
      <w:pPr>
        <w:spacing w:after="0" w:line="240" w:lineRule="auto"/>
        <w:rPr>
          <w:sz w:val="24"/>
          <w:szCs w:val="24"/>
        </w:rPr>
      </w:pPr>
    </w:p>
    <w:p w:rsidR="00077C9B" w:rsidRDefault="00077C9B" w:rsidP="00DD67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Senator Bell wanted to check into getting a Faculty/Staff discount at the Russellville Aquatics Center.</w:t>
      </w:r>
    </w:p>
    <w:p w:rsidR="00077C9B" w:rsidRDefault="00077C9B" w:rsidP="00DD674E">
      <w:pPr>
        <w:spacing w:after="0" w:line="240" w:lineRule="auto"/>
        <w:rPr>
          <w:sz w:val="24"/>
          <w:szCs w:val="24"/>
        </w:rPr>
      </w:pPr>
    </w:p>
    <w:p w:rsidR="00077C9B" w:rsidRPr="00077C9B" w:rsidRDefault="00077C9B" w:rsidP="00DD674E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Meeting Adjourned:</w:t>
      </w:r>
    </w:p>
    <w:p w:rsidR="00077C9B" w:rsidRDefault="00077C9B" w:rsidP="00DD67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Senator Titsworth made a motion to adjourn the meeting at 11:15 am. Senator Martin second the motion. Motion was approved.</w:t>
      </w:r>
    </w:p>
    <w:p w:rsidR="00077C9B" w:rsidRDefault="00077C9B" w:rsidP="00DD674E">
      <w:pPr>
        <w:spacing w:after="0" w:line="240" w:lineRule="auto"/>
        <w:rPr>
          <w:sz w:val="24"/>
          <w:szCs w:val="24"/>
        </w:rPr>
      </w:pPr>
    </w:p>
    <w:p w:rsidR="00077C9B" w:rsidRPr="00077C9B" w:rsidRDefault="00077C9B" w:rsidP="00DD674E">
      <w:pPr>
        <w:spacing w:after="0" w:line="240" w:lineRule="auto"/>
        <w:rPr>
          <w:b/>
          <w:sz w:val="24"/>
          <w:szCs w:val="24"/>
          <w:u w:val="single"/>
        </w:rPr>
      </w:pPr>
      <w:r w:rsidRPr="00077C9B">
        <w:rPr>
          <w:b/>
          <w:sz w:val="24"/>
          <w:szCs w:val="24"/>
          <w:u w:val="single"/>
        </w:rPr>
        <w:t>Special called meeting:</w:t>
      </w:r>
    </w:p>
    <w:p w:rsidR="00077C9B" w:rsidRDefault="00077C9B" w:rsidP="00DD67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Wednesday, July 18, 2018 @ 10:00 am in Baz Tech 203</w:t>
      </w:r>
    </w:p>
    <w:p w:rsidR="00077C9B" w:rsidRDefault="00077C9B" w:rsidP="00DD674E">
      <w:pPr>
        <w:spacing w:after="0" w:line="240" w:lineRule="auto"/>
        <w:rPr>
          <w:sz w:val="24"/>
          <w:szCs w:val="24"/>
        </w:rPr>
      </w:pPr>
    </w:p>
    <w:p w:rsidR="00077C9B" w:rsidRPr="00077C9B" w:rsidRDefault="00077C9B" w:rsidP="00DD674E">
      <w:pPr>
        <w:spacing w:after="0" w:line="240" w:lineRule="auto"/>
        <w:rPr>
          <w:b/>
          <w:sz w:val="24"/>
          <w:szCs w:val="24"/>
          <w:u w:val="single"/>
        </w:rPr>
      </w:pPr>
      <w:r w:rsidRPr="00077C9B">
        <w:rPr>
          <w:b/>
          <w:sz w:val="24"/>
          <w:szCs w:val="24"/>
          <w:u w:val="single"/>
        </w:rPr>
        <w:t>Next Meeting:</w:t>
      </w:r>
    </w:p>
    <w:p w:rsidR="00077C9B" w:rsidRDefault="00077C9B" w:rsidP="00DD67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August 1, 2018, @ 10:00 am in Baz Tech 204</w:t>
      </w:r>
    </w:p>
    <w:p w:rsidR="00077C9B" w:rsidRDefault="00077C9B" w:rsidP="00DD674E">
      <w:pPr>
        <w:spacing w:after="0" w:line="240" w:lineRule="auto"/>
        <w:rPr>
          <w:sz w:val="24"/>
          <w:szCs w:val="24"/>
        </w:rPr>
      </w:pPr>
    </w:p>
    <w:p w:rsidR="00077C9B" w:rsidRDefault="00077C9B" w:rsidP="00DD67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077C9B" w:rsidRDefault="00077C9B" w:rsidP="00DD67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Dona Kirkpatrick, Secretary</w:t>
      </w:r>
    </w:p>
    <w:p w:rsidR="00E778C5" w:rsidRDefault="00E778C5" w:rsidP="00DD674E">
      <w:pPr>
        <w:spacing w:after="0" w:line="240" w:lineRule="auto"/>
        <w:rPr>
          <w:sz w:val="24"/>
          <w:szCs w:val="24"/>
        </w:rPr>
      </w:pPr>
    </w:p>
    <w:p w:rsidR="00E778C5" w:rsidRDefault="00E778C5" w:rsidP="00DD674E">
      <w:pPr>
        <w:spacing w:after="0" w:line="240" w:lineRule="auto"/>
        <w:rPr>
          <w:sz w:val="24"/>
          <w:szCs w:val="24"/>
        </w:rPr>
      </w:pPr>
    </w:p>
    <w:p w:rsidR="00E778C5" w:rsidRPr="00DD674E" w:rsidRDefault="00E778C5" w:rsidP="00DD674E">
      <w:pPr>
        <w:spacing w:after="0" w:line="240" w:lineRule="auto"/>
        <w:rPr>
          <w:sz w:val="24"/>
          <w:szCs w:val="24"/>
        </w:rPr>
      </w:pPr>
    </w:p>
    <w:sectPr w:rsidR="00E778C5" w:rsidRPr="00DD6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4E"/>
    <w:rsid w:val="00077C9B"/>
    <w:rsid w:val="0025507F"/>
    <w:rsid w:val="00267B0E"/>
    <w:rsid w:val="0079494C"/>
    <w:rsid w:val="00902C76"/>
    <w:rsid w:val="00DD674E"/>
    <w:rsid w:val="00E62AE2"/>
    <w:rsid w:val="00E7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835BE"/>
  <w15:chartTrackingRefBased/>
  <w15:docId w15:val="{91F2317B-45F6-4917-BF46-8A451E9D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Guarino</dc:creator>
  <cp:keywords/>
  <dc:description/>
  <cp:lastModifiedBy>Tammy Guarino</cp:lastModifiedBy>
  <cp:revision>2</cp:revision>
  <dcterms:created xsi:type="dcterms:W3CDTF">2018-07-30T13:55:00Z</dcterms:created>
  <dcterms:modified xsi:type="dcterms:W3CDTF">2018-08-01T14:07:00Z</dcterms:modified>
</cp:coreProperties>
</file>