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EE0C8" w14:textId="77777777" w:rsidR="00E856E2" w:rsidRDefault="00E856E2"/>
    <w:p w14:paraId="6DC2211C" w14:textId="77777777" w:rsidR="00A83C7D" w:rsidRDefault="00A83C7D" w:rsidP="00A83C7D">
      <w:pPr>
        <w:jc w:val="center"/>
      </w:pPr>
      <w:r w:rsidRPr="00533824">
        <w:rPr>
          <w:rFonts w:ascii="Arial" w:hAnsi="Arial" w:cs="Arial"/>
          <w:b/>
          <w:sz w:val="32"/>
          <w:szCs w:val="32"/>
        </w:rPr>
        <w:t>STAFF SENATE</w:t>
      </w:r>
    </w:p>
    <w:p w14:paraId="4B7D21D0" w14:textId="77777777" w:rsidR="00A83C7D" w:rsidRPr="00DF5F65" w:rsidRDefault="00D10B64" w:rsidP="00A83C7D">
      <w:pPr>
        <w:spacing w:after="0"/>
        <w:jc w:val="center"/>
        <w:rPr>
          <w:b/>
        </w:rPr>
      </w:pPr>
      <w:r>
        <w:rPr>
          <w:b/>
        </w:rPr>
        <w:t>Wednesday, January 6, 2016</w:t>
      </w:r>
    </w:p>
    <w:p w14:paraId="1A86FF1B" w14:textId="77777777" w:rsidR="00A83C7D" w:rsidRDefault="00A83C7D" w:rsidP="00A83C7D">
      <w:pPr>
        <w:spacing w:after="0"/>
        <w:jc w:val="center"/>
        <w:rPr>
          <w:b/>
        </w:rPr>
      </w:pPr>
      <w:r w:rsidRPr="00DF5F65">
        <w:rPr>
          <w:b/>
        </w:rPr>
        <w:t>Meeting Minutes</w:t>
      </w:r>
    </w:p>
    <w:p w14:paraId="47F580C8" w14:textId="77777777" w:rsidR="00A83C7D" w:rsidRDefault="00A83C7D" w:rsidP="00A83C7D"/>
    <w:p w14:paraId="305A478F" w14:textId="77777777" w:rsidR="00A83C7D" w:rsidRPr="00DF5F65" w:rsidRDefault="00A83C7D" w:rsidP="00A83C7D">
      <w:pPr>
        <w:spacing w:after="0"/>
        <w:rPr>
          <w:b/>
        </w:rPr>
      </w:pPr>
      <w:r w:rsidRPr="00DF5F65">
        <w:rPr>
          <w:b/>
        </w:rPr>
        <w:t>CALL TO ORDER</w:t>
      </w:r>
    </w:p>
    <w:p w14:paraId="1277F6B1" w14:textId="77777777" w:rsidR="00A83C7D" w:rsidRDefault="004524D8" w:rsidP="00A83C7D">
      <w:pPr>
        <w:spacing w:after="0"/>
      </w:pPr>
      <w:proofErr w:type="gramStart"/>
      <w:r>
        <w:t xml:space="preserve">The </w:t>
      </w:r>
      <w:r w:rsidR="00A83C7D">
        <w:t xml:space="preserve">Tech Staff Senate was called to order by </w:t>
      </w:r>
      <w:r>
        <w:t>President Collins</w:t>
      </w:r>
      <w:proofErr w:type="gramEnd"/>
      <w:r w:rsidR="00A83C7D">
        <w:t xml:space="preserve"> on </w:t>
      </w:r>
      <w:r w:rsidR="00D10B64">
        <w:t>Wednesday, January 6, 2016</w:t>
      </w:r>
      <w:r w:rsidR="00A83C7D">
        <w:t xml:space="preserve"> at 10:00 </w:t>
      </w:r>
      <w:r w:rsidR="00D10B64">
        <w:t xml:space="preserve">a.m. in Room 202 </w:t>
      </w:r>
      <w:r w:rsidR="00A83C7D">
        <w:t>of Baswell Techionery.</w:t>
      </w:r>
    </w:p>
    <w:p w14:paraId="1F3FB18E" w14:textId="77777777" w:rsidR="00A83C7D" w:rsidRDefault="00A83C7D" w:rsidP="00A83C7D">
      <w:pPr>
        <w:spacing w:after="0"/>
      </w:pPr>
    </w:p>
    <w:p w14:paraId="698B5279" w14:textId="77777777" w:rsidR="00A83C7D" w:rsidRDefault="00A83C7D" w:rsidP="00A83C7D">
      <w:pPr>
        <w:spacing w:after="0"/>
        <w:rPr>
          <w:b/>
        </w:rPr>
      </w:pPr>
      <w:r w:rsidRPr="00DF5F65">
        <w:rPr>
          <w:b/>
        </w:rPr>
        <w:t>ROLL CALL</w:t>
      </w:r>
    </w:p>
    <w:p w14:paraId="20E7ED83" w14:textId="77777777" w:rsidR="00A83C7D" w:rsidRDefault="00A83C7D" w:rsidP="00A83C7D">
      <w:pPr>
        <w:spacing w:after="0"/>
      </w:pPr>
      <w:r w:rsidRPr="00CC644B">
        <w:rPr>
          <w:b/>
        </w:rPr>
        <w:t>Senators Present:</w:t>
      </w:r>
      <w:r>
        <w:tab/>
      </w:r>
      <w:r>
        <w:tab/>
      </w:r>
    </w:p>
    <w:p w14:paraId="7C8F703C" w14:textId="35D71355" w:rsidR="00D10B64" w:rsidRDefault="00D10B64" w:rsidP="00A83C7D">
      <w:pPr>
        <w:spacing w:after="0"/>
        <w:sectPr w:rsidR="00D10B64" w:rsidSect="003A735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80" w:left="1800" w:header="720" w:footer="720" w:gutter="0"/>
          <w:cols w:space="720"/>
        </w:sectPr>
      </w:pPr>
    </w:p>
    <w:p w14:paraId="25D1B019" w14:textId="77777777" w:rsidR="00A83C7D" w:rsidRDefault="00D10B64" w:rsidP="00D10B64">
      <w:pPr>
        <w:spacing w:after="0"/>
      </w:pPr>
      <w:r>
        <w:lastRenderedPageBreak/>
        <w:tab/>
        <w:t>Sandra Anderson</w:t>
      </w:r>
    </w:p>
    <w:p w14:paraId="785D841F" w14:textId="77777777" w:rsidR="00D10B64" w:rsidRDefault="00D10B64" w:rsidP="00D10B64">
      <w:pPr>
        <w:spacing w:after="0"/>
      </w:pPr>
      <w:r>
        <w:tab/>
        <w:t>Brandi Collins</w:t>
      </w:r>
    </w:p>
    <w:p w14:paraId="36A29FAF" w14:textId="77777777" w:rsidR="00D10B64" w:rsidRDefault="00D10B64" w:rsidP="00D10B64">
      <w:pPr>
        <w:spacing w:after="0"/>
      </w:pPr>
      <w:r>
        <w:tab/>
        <w:t>Pam Cooper</w:t>
      </w:r>
    </w:p>
    <w:p w14:paraId="17D4D152" w14:textId="77777777" w:rsidR="00D10B64" w:rsidRDefault="00D10B64" w:rsidP="00D10B64">
      <w:pPr>
        <w:spacing w:after="0"/>
      </w:pPr>
      <w:r>
        <w:tab/>
        <w:t>Shawna Davis</w:t>
      </w:r>
    </w:p>
    <w:p w14:paraId="5A6EFAF9" w14:textId="77777777" w:rsidR="00D10B64" w:rsidRDefault="00D10B64" w:rsidP="00D10B64">
      <w:pPr>
        <w:spacing w:after="0"/>
      </w:pPr>
      <w:r>
        <w:tab/>
        <w:t>Rhonda Fleming</w:t>
      </w:r>
    </w:p>
    <w:p w14:paraId="6E9F0788" w14:textId="77777777" w:rsidR="00D10B64" w:rsidRDefault="00D10B64" w:rsidP="00D10B64">
      <w:pPr>
        <w:spacing w:after="0"/>
      </w:pPr>
      <w:r>
        <w:tab/>
        <w:t xml:space="preserve">Brittany </w:t>
      </w:r>
      <w:proofErr w:type="spellStart"/>
      <w:r>
        <w:t>Flippo</w:t>
      </w:r>
      <w:proofErr w:type="spellEnd"/>
    </w:p>
    <w:p w14:paraId="65F0EDE1" w14:textId="77777777" w:rsidR="00D10B64" w:rsidRDefault="00D10B64" w:rsidP="00D10B64">
      <w:pPr>
        <w:spacing w:after="0"/>
      </w:pPr>
      <w:r>
        <w:tab/>
      </w:r>
      <w:proofErr w:type="spellStart"/>
      <w:r>
        <w:t>Lindelle</w:t>
      </w:r>
      <w:proofErr w:type="spellEnd"/>
      <w:r>
        <w:t xml:space="preserve"> Fraser</w:t>
      </w:r>
    </w:p>
    <w:p w14:paraId="66E2CC25" w14:textId="77777777" w:rsidR="00D10B64" w:rsidRDefault="00D10B64" w:rsidP="00D10B64">
      <w:pPr>
        <w:spacing w:after="0"/>
      </w:pPr>
      <w:r>
        <w:tab/>
        <w:t>Amanda Handley</w:t>
      </w:r>
    </w:p>
    <w:p w14:paraId="25BE8780" w14:textId="77777777" w:rsidR="00D10B64" w:rsidRDefault="00D10B64" w:rsidP="00D10B64">
      <w:pPr>
        <w:spacing w:after="0"/>
      </w:pPr>
      <w:r>
        <w:tab/>
        <w:t>James Higgs</w:t>
      </w:r>
    </w:p>
    <w:p w14:paraId="19610E19" w14:textId="77777777" w:rsidR="00D10B64" w:rsidRDefault="00D10B64" w:rsidP="00D10B64">
      <w:pPr>
        <w:spacing w:after="0"/>
      </w:pPr>
      <w:r>
        <w:lastRenderedPageBreak/>
        <w:t>Danny Jones</w:t>
      </w:r>
    </w:p>
    <w:p w14:paraId="3B668B55" w14:textId="77777777" w:rsidR="00D10B64" w:rsidRDefault="00D10B64" w:rsidP="00D10B64">
      <w:pPr>
        <w:spacing w:after="0"/>
      </w:pPr>
      <w:r>
        <w:t>Margie Link</w:t>
      </w:r>
    </w:p>
    <w:p w14:paraId="67FC02D5" w14:textId="77777777" w:rsidR="00D10B64" w:rsidRDefault="00D10B64" w:rsidP="00D10B64">
      <w:pPr>
        <w:spacing w:after="0"/>
      </w:pPr>
      <w:r>
        <w:t>Annie McNeely</w:t>
      </w:r>
    </w:p>
    <w:p w14:paraId="4A05A61B" w14:textId="77777777" w:rsidR="00D10B64" w:rsidRDefault="00D10B64" w:rsidP="00D10B64">
      <w:pPr>
        <w:spacing w:after="0"/>
      </w:pPr>
      <w:r>
        <w:t xml:space="preserve">Jeff </w:t>
      </w:r>
      <w:proofErr w:type="spellStart"/>
      <w:r>
        <w:t>Mumert</w:t>
      </w:r>
      <w:proofErr w:type="spellEnd"/>
    </w:p>
    <w:p w14:paraId="55C235E5" w14:textId="77777777" w:rsidR="00D10B64" w:rsidRDefault="00D10B64" w:rsidP="00D10B64">
      <w:pPr>
        <w:spacing w:after="0"/>
      </w:pPr>
      <w:r>
        <w:t>Julia Pope</w:t>
      </w:r>
    </w:p>
    <w:p w14:paraId="169A7519" w14:textId="77777777" w:rsidR="00D10B64" w:rsidRDefault="00D10B64" w:rsidP="00D10B64">
      <w:pPr>
        <w:spacing w:after="0"/>
      </w:pPr>
      <w:r>
        <w:t xml:space="preserve">Lindsey </w:t>
      </w:r>
      <w:proofErr w:type="spellStart"/>
      <w:r>
        <w:t>Riedmueller</w:t>
      </w:r>
      <w:proofErr w:type="spellEnd"/>
    </w:p>
    <w:p w14:paraId="3E8B10EE" w14:textId="77777777" w:rsidR="00D10B64" w:rsidRDefault="00D10B64" w:rsidP="00D10B64">
      <w:pPr>
        <w:spacing w:after="0"/>
      </w:pPr>
      <w:r>
        <w:t>Ryan Taylor</w:t>
      </w:r>
    </w:p>
    <w:p w14:paraId="781553EC" w14:textId="77777777" w:rsidR="00D10B64" w:rsidRDefault="00D10B64" w:rsidP="00D10B64">
      <w:pPr>
        <w:spacing w:after="0"/>
      </w:pPr>
      <w:r>
        <w:t>Roger Trusty</w:t>
      </w:r>
    </w:p>
    <w:p w14:paraId="6541804A" w14:textId="77777777" w:rsidR="00490586" w:rsidRDefault="00D10B64" w:rsidP="00A83C7D">
      <w:pPr>
        <w:spacing w:after="0"/>
      </w:pPr>
      <w:r>
        <w:t>Bettye Williamson</w:t>
      </w:r>
    </w:p>
    <w:p w14:paraId="1CE384F4" w14:textId="77777777" w:rsidR="00D10B64" w:rsidRDefault="00D10B64" w:rsidP="00490586">
      <w:pPr>
        <w:spacing w:after="0"/>
        <w:rPr>
          <w:b/>
        </w:rPr>
        <w:sectPr w:rsidR="00D10B64" w:rsidSect="00D10B64">
          <w:type w:val="continuous"/>
          <w:pgSz w:w="12240" w:h="15840"/>
          <w:pgMar w:top="1440" w:right="1800" w:bottom="1080" w:left="1800" w:header="720" w:footer="720" w:gutter="0"/>
          <w:cols w:num="2" w:space="720"/>
        </w:sectPr>
      </w:pPr>
    </w:p>
    <w:p w14:paraId="5F7057F6" w14:textId="77777777" w:rsidR="00D10B64" w:rsidRDefault="00D10B64" w:rsidP="00490586">
      <w:pPr>
        <w:spacing w:after="0"/>
        <w:rPr>
          <w:b/>
        </w:rPr>
      </w:pPr>
    </w:p>
    <w:p w14:paraId="73EB519B" w14:textId="77777777" w:rsidR="00490586" w:rsidRPr="00CC644B" w:rsidRDefault="00490586" w:rsidP="00490586">
      <w:pPr>
        <w:spacing w:after="0"/>
        <w:rPr>
          <w:b/>
        </w:rPr>
      </w:pPr>
      <w:r>
        <w:rPr>
          <w:b/>
        </w:rPr>
        <w:t>Senators A</w:t>
      </w:r>
      <w:r w:rsidRPr="00CC644B">
        <w:rPr>
          <w:b/>
        </w:rPr>
        <w:t>bsent:</w:t>
      </w:r>
    </w:p>
    <w:p w14:paraId="25A68DF6" w14:textId="77777777" w:rsidR="00490586" w:rsidRDefault="00490586" w:rsidP="00D10B64">
      <w:pPr>
        <w:spacing w:after="0"/>
      </w:pPr>
      <w:r>
        <w:tab/>
      </w:r>
      <w:r w:rsidR="00D10B64">
        <w:t>Tiffany Henry</w:t>
      </w:r>
    </w:p>
    <w:p w14:paraId="01A0EA84" w14:textId="77777777" w:rsidR="00D10B64" w:rsidRDefault="00D10B64" w:rsidP="00D10B64">
      <w:pPr>
        <w:spacing w:after="0"/>
      </w:pPr>
      <w:r>
        <w:tab/>
        <w:t>Jeff Nichols</w:t>
      </w:r>
    </w:p>
    <w:p w14:paraId="15517CC2" w14:textId="77777777" w:rsidR="00490586" w:rsidRDefault="00490586" w:rsidP="00A83C7D">
      <w:pPr>
        <w:spacing w:after="0"/>
      </w:pPr>
    </w:p>
    <w:p w14:paraId="722BD7CC" w14:textId="77777777" w:rsidR="00490586" w:rsidRDefault="00490586" w:rsidP="00490586">
      <w:pPr>
        <w:spacing w:after="0"/>
        <w:rPr>
          <w:b/>
        </w:rPr>
      </w:pPr>
      <w:r w:rsidRPr="00A66707">
        <w:rPr>
          <w:b/>
        </w:rPr>
        <w:t>Visitor</w:t>
      </w:r>
      <w:r w:rsidR="00D10B64">
        <w:rPr>
          <w:b/>
        </w:rPr>
        <w:t>(</w:t>
      </w:r>
      <w:r w:rsidRPr="00A66707">
        <w:rPr>
          <w:b/>
        </w:rPr>
        <w:t>s</w:t>
      </w:r>
      <w:r w:rsidR="00D10B64">
        <w:rPr>
          <w:b/>
        </w:rPr>
        <w:t>):</w:t>
      </w:r>
    </w:p>
    <w:p w14:paraId="170290BB" w14:textId="77777777" w:rsidR="00490586" w:rsidRDefault="00490586" w:rsidP="00D10B64">
      <w:pPr>
        <w:spacing w:after="0"/>
      </w:pPr>
      <w:r>
        <w:rPr>
          <w:b/>
        </w:rPr>
        <w:tab/>
      </w:r>
      <w:r w:rsidR="00D10B64">
        <w:t xml:space="preserve">Jennifer </w:t>
      </w:r>
      <w:proofErr w:type="spellStart"/>
      <w:r w:rsidR="00D10B64">
        <w:t>McIntare</w:t>
      </w:r>
      <w:proofErr w:type="spellEnd"/>
      <w:r w:rsidR="00D10B64">
        <w:t>, ATU Ozark campus</w:t>
      </w:r>
    </w:p>
    <w:p w14:paraId="5877091C" w14:textId="77777777" w:rsidR="00490586" w:rsidRDefault="00490586" w:rsidP="00490586">
      <w:pPr>
        <w:spacing w:after="0"/>
      </w:pPr>
    </w:p>
    <w:p w14:paraId="69A55355" w14:textId="77777777" w:rsidR="00490586" w:rsidRDefault="004F557B" w:rsidP="00490586">
      <w:pPr>
        <w:spacing w:after="0"/>
      </w:pPr>
      <w:r>
        <w:t xml:space="preserve">The minutes from the </w:t>
      </w:r>
      <w:r w:rsidR="00D10B64">
        <w:t>December 2</w:t>
      </w:r>
      <w:r w:rsidR="00D10B64">
        <w:rPr>
          <w:vertAlign w:val="superscript"/>
        </w:rPr>
        <w:t xml:space="preserve">, </w:t>
      </w:r>
      <w:r w:rsidR="00D10B64">
        <w:t>2015</w:t>
      </w:r>
      <w:r>
        <w:t xml:space="preserve"> </w:t>
      </w:r>
      <w:r w:rsidR="00490586">
        <w:t>meeting</w:t>
      </w:r>
      <w:r w:rsidR="00D10B64">
        <w:t xml:space="preserve"> were</w:t>
      </w:r>
      <w:r w:rsidR="00490586">
        <w:t xml:space="preserve"> distributed electronically and approv</w:t>
      </w:r>
      <w:r w:rsidR="00D10B64">
        <w:t>ed as written on January 6, 2016</w:t>
      </w:r>
      <w:r w:rsidR="00490586">
        <w:t>.</w:t>
      </w:r>
    </w:p>
    <w:p w14:paraId="067ACDC2" w14:textId="77777777" w:rsidR="00490586" w:rsidRDefault="00490586" w:rsidP="00490586">
      <w:pPr>
        <w:spacing w:after="0"/>
      </w:pPr>
    </w:p>
    <w:p w14:paraId="303431D7" w14:textId="77777777" w:rsidR="00490586" w:rsidRDefault="00490586" w:rsidP="00490586">
      <w:pPr>
        <w:spacing w:after="0"/>
        <w:rPr>
          <w:b/>
        </w:rPr>
      </w:pPr>
      <w:r>
        <w:rPr>
          <w:b/>
        </w:rPr>
        <w:t>OLD BUSINESS</w:t>
      </w:r>
    </w:p>
    <w:p w14:paraId="5D68DEF1" w14:textId="77777777" w:rsidR="00D10B64" w:rsidRDefault="00D10B64" w:rsidP="00A83C7D">
      <w:pPr>
        <w:spacing w:after="0"/>
      </w:pPr>
      <w:r>
        <w:t xml:space="preserve">Semi-monthly vs. Monthly Payroll: </w:t>
      </w:r>
    </w:p>
    <w:p w14:paraId="1B3DBB97" w14:textId="172A668A" w:rsidR="003A735E" w:rsidRDefault="00D10B64" w:rsidP="00A83C7D">
      <w:pPr>
        <w:spacing w:after="0"/>
      </w:pPr>
      <w:r>
        <w:t>Informal poll results for the semi-monthly vs. monthly payroll schedule were discussed. When polled, many staff members expressed the desire to have the ability to choose which schedule works best for them. The general consensus among senators was selecting on an annual basis might be the best option to bring before the administration. The senate is waiting on feedback from faculty senate and will need to confer with the Payroll Office about potential benefits and issues before making recommendations to the executive council</w:t>
      </w:r>
      <w:r w:rsidR="009C1915">
        <w:t>.</w:t>
      </w:r>
    </w:p>
    <w:p w14:paraId="2A5242E2" w14:textId="77777777" w:rsidR="003A735E" w:rsidRDefault="003A735E" w:rsidP="00A83C7D">
      <w:pPr>
        <w:spacing w:after="0"/>
      </w:pPr>
    </w:p>
    <w:p w14:paraId="30DCA654" w14:textId="77777777" w:rsidR="00D10B64" w:rsidRDefault="00D10B64" w:rsidP="00A83C7D">
      <w:pPr>
        <w:spacing w:after="0"/>
      </w:pPr>
    </w:p>
    <w:p w14:paraId="1BE5B045" w14:textId="77777777" w:rsidR="00D10B64" w:rsidRDefault="00D10B64" w:rsidP="00A83C7D">
      <w:pPr>
        <w:spacing w:after="0"/>
      </w:pPr>
    </w:p>
    <w:p w14:paraId="55A8130B" w14:textId="77777777" w:rsidR="00D10B64" w:rsidRDefault="00D10B64" w:rsidP="00A83C7D">
      <w:pPr>
        <w:spacing w:after="0"/>
      </w:pPr>
    </w:p>
    <w:p w14:paraId="2BEF6DE1" w14:textId="77777777" w:rsidR="00D10B64" w:rsidRDefault="00D10B64" w:rsidP="00A83C7D">
      <w:pPr>
        <w:spacing w:after="0"/>
      </w:pPr>
    </w:p>
    <w:p w14:paraId="1B572543" w14:textId="77777777" w:rsidR="00D10B64" w:rsidRDefault="00D10B64" w:rsidP="00A83C7D">
      <w:pPr>
        <w:spacing w:after="0"/>
      </w:pPr>
    </w:p>
    <w:p w14:paraId="7E33886E" w14:textId="77777777" w:rsidR="002D5589" w:rsidRDefault="002D5589" w:rsidP="00D10B64">
      <w:pPr>
        <w:spacing w:after="0"/>
        <w:rPr>
          <w:b/>
        </w:rPr>
      </w:pPr>
    </w:p>
    <w:p w14:paraId="793D2A9E" w14:textId="77777777" w:rsidR="00D10B64" w:rsidRDefault="00D10B64" w:rsidP="00D10B64">
      <w:pPr>
        <w:spacing w:after="0"/>
        <w:rPr>
          <w:b/>
        </w:rPr>
      </w:pPr>
      <w:r>
        <w:rPr>
          <w:b/>
        </w:rPr>
        <w:t>OLD BUSINESS (continued)</w:t>
      </w:r>
    </w:p>
    <w:p w14:paraId="3A98E0D7" w14:textId="77777777" w:rsidR="00D10B64" w:rsidRDefault="00D10B64" w:rsidP="00A83C7D">
      <w:pPr>
        <w:spacing w:after="0"/>
      </w:pPr>
    </w:p>
    <w:p w14:paraId="15F6723F" w14:textId="77777777" w:rsidR="00CE1FA7" w:rsidRDefault="00D10B64" w:rsidP="00A83C7D">
      <w:pPr>
        <w:spacing w:after="0"/>
      </w:pPr>
      <w:r>
        <w:t>Confidential Incident Disclosure:</w:t>
      </w:r>
    </w:p>
    <w:p w14:paraId="2A89A212" w14:textId="2365E5B7" w:rsidR="009C1915" w:rsidRDefault="00F27FF6" w:rsidP="00A83C7D">
      <w:pPr>
        <w:spacing w:after="0"/>
      </w:pPr>
      <w:r>
        <w:t>After reviewing the information shared by Annette Stuckey in December’s meeting, t</w:t>
      </w:r>
      <w:r w:rsidR="00D10B64">
        <w:t>he majority of senators agree the formation of a separate committee with specialized training may be an opt</w:t>
      </w:r>
      <w:r>
        <w:t xml:space="preserve">ion for assisting staff </w:t>
      </w:r>
      <w:r w:rsidR="00D10B64">
        <w:t xml:space="preserve">with grievances. </w:t>
      </w:r>
      <w:r>
        <w:t xml:space="preserve">Senator Rhonda Fleming recommended a review of the current grievance process available through Human Resources should be conducted. Many senators agreed current protocol should be reviewed and staff should receive adequate training and information </w:t>
      </w:r>
      <w:r w:rsidR="009C1915">
        <w:t xml:space="preserve">regarding grievance procedures. </w:t>
      </w:r>
      <w:r>
        <w:t xml:space="preserve">President Brandi Collins will meet with Brooke Southard, Interim Director of Human Resources, to discuss the issues. </w:t>
      </w:r>
      <w:r w:rsidR="009C1915">
        <w:t xml:space="preserve"> President Brandi Collins shared plans for University Relations to produce publications for Human Resources to use during New Hire training and also the possibility of campus tours for new hires. </w:t>
      </w:r>
      <w:r>
        <w:t xml:space="preserve">The senate will look into the necessity of a staff welfare committee after reviewing feedback from Human Resources. </w:t>
      </w:r>
    </w:p>
    <w:p w14:paraId="7D1B5571" w14:textId="77777777" w:rsidR="002B3E0B" w:rsidRDefault="002B3E0B" w:rsidP="00A83C7D">
      <w:pPr>
        <w:spacing w:after="0"/>
      </w:pPr>
    </w:p>
    <w:p w14:paraId="1CA9C624" w14:textId="77777777" w:rsidR="002B3E0B" w:rsidRDefault="002B3E0B" w:rsidP="00A83C7D">
      <w:pPr>
        <w:spacing w:after="0"/>
      </w:pPr>
      <w:r>
        <w:t>Meal Plans for Staff:</w:t>
      </w:r>
    </w:p>
    <w:p w14:paraId="382310BF" w14:textId="77777777" w:rsidR="002B3E0B" w:rsidRDefault="002B3E0B" w:rsidP="00A83C7D">
      <w:pPr>
        <w:spacing w:after="0"/>
      </w:pPr>
      <w:r>
        <w:t xml:space="preserve">Meal plan options for staff members are currently being discussed. The up-front payment requirement is an issue. President Collins has been in discussions with Administrative Services to find a possible solution. </w:t>
      </w:r>
    </w:p>
    <w:p w14:paraId="344635AC" w14:textId="77777777" w:rsidR="00F27FF6" w:rsidRDefault="00F27FF6" w:rsidP="00A83C7D">
      <w:pPr>
        <w:spacing w:after="0"/>
      </w:pPr>
    </w:p>
    <w:p w14:paraId="0485C980" w14:textId="77777777" w:rsidR="00CE1FA7" w:rsidRDefault="00CE1FA7" w:rsidP="00CE1FA7">
      <w:pPr>
        <w:spacing w:after="0"/>
        <w:rPr>
          <w:b/>
        </w:rPr>
      </w:pPr>
      <w:r>
        <w:rPr>
          <w:b/>
        </w:rPr>
        <w:t>N</w:t>
      </w:r>
      <w:r w:rsidRPr="00E14137">
        <w:rPr>
          <w:b/>
        </w:rPr>
        <w:t>EW BUSINESS</w:t>
      </w:r>
    </w:p>
    <w:p w14:paraId="1B8FE7F4" w14:textId="77777777" w:rsidR="009C1915" w:rsidRDefault="009C1915" w:rsidP="00CE1FA7">
      <w:pPr>
        <w:spacing w:after="0"/>
      </w:pPr>
      <w:r>
        <w:t>Mandatory Annual Leave during Winter Break:</w:t>
      </w:r>
    </w:p>
    <w:p w14:paraId="7AC234CF" w14:textId="77777777" w:rsidR="001C4F5F" w:rsidRDefault="009C1915" w:rsidP="00CE1FA7">
      <w:pPr>
        <w:spacing w:after="0"/>
      </w:pPr>
      <w:r>
        <w:t xml:space="preserve">Senator Pam Cooper asked if we can research the rationale behind mandatory annual leave and asked if those days might be excused. She </w:t>
      </w:r>
      <w:r w:rsidR="001C4F5F">
        <w:t xml:space="preserve">addressed how mandatory leave affects new hires that have not accrued vacation hours to cover the required leave. </w:t>
      </w:r>
      <w:r>
        <w:t>Senator Julia Pope asked if this was a state requirement or institutional policy.</w:t>
      </w:r>
      <w:r w:rsidR="001C4F5F">
        <w:t xml:space="preserve"> Senators Pam Cooper, Rhonda Fleming, and </w:t>
      </w:r>
      <w:proofErr w:type="spellStart"/>
      <w:r w:rsidR="001C4F5F">
        <w:t>Lindelle</w:t>
      </w:r>
      <w:proofErr w:type="spellEnd"/>
      <w:r w:rsidR="001C4F5F">
        <w:t xml:space="preserve"> Fraser volunteered to form a committee to investigate and collect data from other peer institutions within the state.  The committee will share information with the senate during the March meeting. </w:t>
      </w:r>
    </w:p>
    <w:p w14:paraId="0770D9BF" w14:textId="77777777" w:rsidR="001C4F5F" w:rsidRDefault="001C4F5F" w:rsidP="00CE1FA7">
      <w:pPr>
        <w:spacing w:after="0"/>
      </w:pPr>
    </w:p>
    <w:p w14:paraId="0F5E2146" w14:textId="77777777" w:rsidR="001C4F5F" w:rsidRDefault="001C4F5F" w:rsidP="00CE1FA7">
      <w:pPr>
        <w:spacing w:after="0"/>
      </w:pPr>
      <w:r>
        <w:t>Division of Senators in Academic Affairs Areas:</w:t>
      </w:r>
    </w:p>
    <w:p w14:paraId="292F2657" w14:textId="77777777" w:rsidR="009C1915" w:rsidRDefault="001C4F5F" w:rsidP="00CE1FA7">
      <w:pPr>
        <w:spacing w:after="0"/>
      </w:pPr>
      <w:r>
        <w:t>President Brandi Collins shared an anonymous complaint from a staff member within the Academic Affairs area in regard to a lack of representation within the staff senate. The current representation structure was discussed and several senate members requested President Collins follow-up with the staff member to determine more specific issues. President Collins also reminded the group about the anonymous reporting feature available on the staff senate website (</w:t>
      </w:r>
      <w:hyperlink r:id="rId14" w:history="1">
        <w:r w:rsidRPr="002C15EA">
          <w:rPr>
            <w:rStyle w:val="Hyperlink"/>
          </w:rPr>
          <w:t>http://www.atu.edu/staffsenate/index.php</w:t>
        </w:r>
      </w:hyperlink>
      <w:r>
        <w:t xml:space="preserve">). </w:t>
      </w:r>
    </w:p>
    <w:p w14:paraId="10DE9C05" w14:textId="77777777" w:rsidR="001C4F5F" w:rsidRDefault="001C4F5F" w:rsidP="00CE1FA7">
      <w:pPr>
        <w:spacing w:after="0"/>
      </w:pPr>
    </w:p>
    <w:p w14:paraId="47141913" w14:textId="77777777" w:rsidR="002B3E0B" w:rsidRDefault="002B3E0B" w:rsidP="00CE1FA7">
      <w:pPr>
        <w:spacing w:after="0"/>
      </w:pPr>
    </w:p>
    <w:p w14:paraId="6912BCA6" w14:textId="77777777" w:rsidR="001C4F5F" w:rsidRDefault="001C4F5F" w:rsidP="00CE1FA7">
      <w:pPr>
        <w:spacing w:after="0"/>
      </w:pPr>
      <w:r>
        <w:t>Building Managers Training:</w:t>
      </w:r>
    </w:p>
    <w:p w14:paraId="0EDC28D7" w14:textId="77777777" w:rsidR="001C4F5F" w:rsidRDefault="001C4F5F" w:rsidP="00CE1FA7">
      <w:pPr>
        <w:spacing w:after="0"/>
      </w:pPr>
      <w:r>
        <w:t>Building Managers have been selected and a training time is to be determined.</w:t>
      </w:r>
    </w:p>
    <w:p w14:paraId="2F176F3D" w14:textId="77777777" w:rsidR="002B3E0B" w:rsidRDefault="002B3E0B" w:rsidP="00CE1FA7">
      <w:pPr>
        <w:spacing w:after="0"/>
      </w:pPr>
      <w:bookmarkStart w:id="0" w:name="_GoBack"/>
      <w:bookmarkEnd w:id="0"/>
    </w:p>
    <w:p w14:paraId="3113344E" w14:textId="77777777" w:rsidR="002B3E0B" w:rsidRDefault="002B3E0B" w:rsidP="00CE1FA7">
      <w:pPr>
        <w:spacing w:after="0"/>
      </w:pPr>
    </w:p>
    <w:p w14:paraId="48CA5034" w14:textId="77777777" w:rsidR="002B3E0B" w:rsidRDefault="002B3E0B" w:rsidP="00CE1FA7">
      <w:pPr>
        <w:spacing w:after="0"/>
      </w:pPr>
    </w:p>
    <w:p w14:paraId="1473B9C1" w14:textId="77777777" w:rsidR="002B3E0B" w:rsidRDefault="002B3E0B" w:rsidP="002B3E0B">
      <w:pPr>
        <w:spacing w:after="0"/>
        <w:rPr>
          <w:b/>
        </w:rPr>
      </w:pPr>
      <w:r>
        <w:rPr>
          <w:b/>
        </w:rPr>
        <w:t>N</w:t>
      </w:r>
      <w:r w:rsidRPr="00E14137">
        <w:rPr>
          <w:b/>
        </w:rPr>
        <w:t>EW BUSINESS</w:t>
      </w:r>
      <w:r>
        <w:rPr>
          <w:b/>
        </w:rPr>
        <w:t xml:space="preserve">  (continued)</w:t>
      </w:r>
    </w:p>
    <w:p w14:paraId="36A9D2F1" w14:textId="77777777" w:rsidR="001C4F5F" w:rsidRDefault="001C4F5F" w:rsidP="00CE1FA7">
      <w:pPr>
        <w:spacing w:after="0"/>
      </w:pPr>
    </w:p>
    <w:p w14:paraId="2C0E3960" w14:textId="77777777" w:rsidR="001C4F5F" w:rsidRDefault="001C4F5F" w:rsidP="00CE1FA7">
      <w:pPr>
        <w:spacing w:after="0"/>
      </w:pPr>
      <w:r>
        <w:t>Active Shooter Training</w:t>
      </w:r>
      <w:r w:rsidR="00CC4DE1">
        <w:t>:</w:t>
      </w:r>
    </w:p>
    <w:p w14:paraId="38BBD8D7" w14:textId="36F7F2CB" w:rsidR="00B66C00" w:rsidRDefault="00CC4DE1" w:rsidP="00CE1FA7">
      <w:pPr>
        <w:spacing w:after="0"/>
      </w:pPr>
      <w:r>
        <w:t xml:space="preserve">Campus-wide Active Shooter Training sessions will be held January 20, 21, and 22 in the Doc Bryan Lecture Hall. Senators expressed concern </w:t>
      </w:r>
      <w:r w:rsidR="00B66C00">
        <w:t>over a recent reporting</w:t>
      </w:r>
      <w:r w:rsidR="002D5589">
        <w:t xml:space="preserve"> </w:t>
      </w:r>
      <w:r w:rsidR="0085118E" w:rsidRPr="0085118E">
        <w:t>of</w:t>
      </w:r>
      <w:r w:rsidR="00B66C00" w:rsidRPr="0085118E">
        <w:t xml:space="preserve"> </w:t>
      </w:r>
      <w:r w:rsidR="00B66C00">
        <w:t xml:space="preserve">a potential on-campus incident. A complaint was shared with the senator’s supervisor. President Collins recommended the senator follow up with the complaint. </w:t>
      </w:r>
    </w:p>
    <w:p w14:paraId="197A7617" w14:textId="77777777" w:rsidR="008F2A88" w:rsidRPr="008F2A88" w:rsidRDefault="008F2A88" w:rsidP="00CE1FA7">
      <w:pPr>
        <w:spacing w:after="0"/>
        <w:rPr>
          <w:b/>
        </w:rPr>
      </w:pPr>
    </w:p>
    <w:p w14:paraId="0A111CDC" w14:textId="77777777" w:rsidR="00B66C00" w:rsidRDefault="00B66C00" w:rsidP="00CE1FA7">
      <w:pPr>
        <w:spacing w:after="0"/>
      </w:pPr>
      <w:r>
        <w:t xml:space="preserve">TIAA </w:t>
      </w:r>
      <w:proofErr w:type="spellStart"/>
      <w:r>
        <w:t>Cref</w:t>
      </w:r>
      <w:proofErr w:type="spellEnd"/>
      <w:r>
        <w:t xml:space="preserve"> Retirement Changes:</w:t>
      </w:r>
    </w:p>
    <w:p w14:paraId="4D8CE8DB" w14:textId="77777777" w:rsidR="00B66C00" w:rsidRDefault="00B66C00" w:rsidP="00CE1FA7">
      <w:pPr>
        <w:spacing w:after="0"/>
      </w:pPr>
      <w:r>
        <w:t xml:space="preserve">TIAA </w:t>
      </w:r>
      <w:proofErr w:type="spellStart"/>
      <w:r>
        <w:t>Cref</w:t>
      </w:r>
      <w:proofErr w:type="spellEnd"/>
      <w:r>
        <w:t xml:space="preserve"> representatives will visit campus on Monday, January 25 in Ross </w:t>
      </w:r>
      <w:proofErr w:type="spellStart"/>
      <w:r>
        <w:t>Pendergraft</w:t>
      </w:r>
      <w:proofErr w:type="spellEnd"/>
      <w:r>
        <w:t xml:space="preserve"> Library </w:t>
      </w:r>
      <w:r w:rsidR="008F2A88">
        <w:t xml:space="preserve">room 216 at 8:00 am. Senators Brandi Collins, Shawna Davis, Bettye Williamson, Margie Link, and Rhonda Fleming will attend and bring information from the meeting to the senate. </w:t>
      </w:r>
    </w:p>
    <w:p w14:paraId="31CDF798" w14:textId="77777777" w:rsidR="008F2A88" w:rsidRDefault="008F2A88" w:rsidP="00CE1FA7">
      <w:pPr>
        <w:spacing w:after="0"/>
      </w:pPr>
    </w:p>
    <w:p w14:paraId="45A05A7C" w14:textId="77777777" w:rsidR="008F2A88" w:rsidRDefault="002B3E0B" w:rsidP="00CE1FA7">
      <w:pPr>
        <w:spacing w:after="0"/>
      </w:pPr>
      <w:r>
        <w:t xml:space="preserve">Potential </w:t>
      </w:r>
      <w:r w:rsidR="008F2A88">
        <w:t xml:space="preserve">Insurance Changes: </w:t>
      </w:r>
    </w:p>
    <w:p w14:paraId="33BC1FD7" w14:textId="77777777" w:rsidR="002B3E0B" w:rsidRDefault="008F2A88" w:rsidP="00CE1FA7">
      <w:pPr>
        <w:spacing w:after="0"/>
      </w:pPr>
      <w:r>
        <w:t xml:space="preserve">President Collins shared information </w:t>
      </w:r>
      <w:r w:rsidR="00DF474C">
        <w:t xml:space="preserve">about potential insurance changes. Senators discussed possibilities for reducing costs to alleviate potential financial burden. Recommendations were a campaign to save on energy, office supplies, etc. In addition, a sliding scale for potential premiums was </w:t>
      </w:r>
      <w:r w:rsidR="002B3E0B">
        <w:t xml:space="preserve">suggested. Senators also discussed preventative measures such as smoking cessation courses and convenient times to exercise in on-campus facilities. Senators will poll staff members within their respective areas and bring feedback to the next meeting. </w:t>
      </w:r>
    </w:p>
    <w:p w14:paraId="531E37F2" w14:textId="77777777" w:rsidR="002B3E0B" w:rsidRPr="000E186C" w:rsidRDefault="002B3E0B" w:rsidP="00CE1FA7">
      <w:pPr>
        <w:spacing w:after="0"/>
      </w:pPr>
    </w:p>
    <w:p w14:paraId="49552BA3" w14:textId="77777777" w:rsidR="002B3E0B" w:rsidRPr="000E186C" w:rsidRDefault="002B3E0B" w:rsidP="00CE1FA7">
      <w:pPr>
        <w:spacing w:after="0"/>
      </w:pPr>
      <w:r w:rsidRPr="000E186C">
        <w:t>Sexual Harassment Policy:</w:t>
      </w:r>
    </w:p>
    <w:p w14:paraId="6377D531" w14:textId="3B9A10C1" w:rsidR="002B3E0B" w:rsidRPr="000E186C" w:rsidRDefault="002B3E0B" w:rsidP="00CE1FA7">
      <w:pPr>
        <w:spacing w:after="0"/>
      </w:pPr>
      <w:r w:rsidRPr="000E186C">
        <w:t>Senator Handley brought forward a</w:t>
      </w:r>
      <w:r w:rsidR="002D5589" w:rsidRPr="000E186C">
        <w:t xml:space="preserve"> confidential matter. Follow-up instructions were given for the senator to take back to the person involved.</w:t>
      </w:r>
      <w:r w:rsidRPr="000E186C">
        <w:t xml:space="preserve"> </w:t>
      </w:r>
    </w:p>
    <w:p w14:paraId="073AB5DC" w14:textId="77777777" w:rsidR="00D1010F" w:rsidRDefault="00D1010F" w:rsidP="00A83C7D">
      <w:pPr>
        <w:spacing w:after="0"/>
      </w:pPr>
    </w:p>
    <w:p w14:paraId="725F7277" w14:textId="77777777" w:rsidR="00EF7888" w:rsidRPr="008E41E0" w:rsidRDefault="00EF7888" w:rsidP="00EF7888">
      <w:pPr>
        <w:spacing w:after="0"/>
        <w:rPr>
          <w:b/>
        </w:rPr>
      </w:pPr>
      <w:r w:rsidRPr="008E41E0">
        <w:rPr>
          <w:b/>
        </w:rPr>
        <w:t>GOOD AND WELFARE</w:t>
      </w:r>
    </w:p>
    <w:p w14:paraId="52B72C40" w14:textId="77777777" w:rsidR="00EF7888" w:rsidRDefault="00EF7888" w:rsidP="00EF7888">
      <w:pPr>
        <w:spacing w:after="0"/>
      </w:pPr>
      <w:r>
        <w:t xml:space="preserve">Our next regular meeting will be Wednesday, </w:t>
      </w:r>
      <w:r w:rsidR="002B3E0B">
        <w:t>February 3, 2016</w:t>
      </w:r>
      <w:r>
        <w:t xml:space="preserve"> at 10:00 a.m. in Baswell Techionery, Room 202.</w:t>
      </w:r>
    </w:p>
    <w:p w14:paraId="5829782D" w14:textId="77777777" w:rsidR="00EF7888" w:rsidRDefault="00EF7888" w:rsidP="00EF7888">
      <w:pPr>
        <w:spacing w:after="0"/>
        <w:rPr>
          <w:b/>
        </w:rPr>
      </w:pPr>
    </w:p>
    <w:p w14:paraId="49F449E3" w14:textId="77777777" w:rsidR="00EF7888" w:rsidRPr="00C17415" w:rsidRDefault="00EF7888" w:rsidP="00EF7888">
      <w:pPr>
        <w:spacing w:after="0"/>
        <w:rPr>
          <w:b/>
        </w:rPr>
      </w:pPr>
      <w:r w:rsidRPr="00C17415">
        <w:rPr>
          <w:b/>
        </w:rPr>
        <w:t>ADJOURNMENT</w:t>
      </w:r>
    </w:p>
    <w:p w14:paraId="3BC366C0" w14:textId="77777777" w:rsidR="00EF7888" w:rsidRDefault="00EF7888" w:rsidP="00EF7888">
      <w:pPr>
        <w:spacing w:after="0"/>
      </w:pPr>
      <w:proofErr w:type="gramStart"/>
      <w:r>
        <w:t>Th</w:t>
      </w:r>
      <w:r w:rsidR="002B3E0B">
        <w:t xml:space="preserve">e meeting was adjourned at 11:09 a.m. by </w:t>
      </w:r>
      <w:r>
        <w:t xml:space="preserve">President </w:t>
      </w:r>
      <w:r w:rsidR="002B3E0B">
        <w:t>Collins</w:t>
      </w:r>
      <w:proofErr w:type="gramEnd"/>
      <w:r w:rsidR="002B3E0B">
        <w:t xml:space="preserve">. </w:t>
      </w:r>
    </w:p>
    <w:p w14:paraId="5249B30F" w14:textId="77777777" w:rsidR="00EF7888" w:rsidRDefault="00EF7888" w:rsidP="00EF7888">
      <w:pPr>
        <w:spacing w:after="0"/>
      </w:pPr>
    </w:p>
    <w:p w14:paraId="70672215" w14:textId="77777777" w:rsidR="00EF7888" w:rsidRDefault="00EF7888" w:rsidP="00EF7888">
      <w:pPr>
        <w:spacing w:after="0"/>
      </w:pPr>
    </w:p>
    <w:p w14:paraId="3F938574" w14:textId="77777777" w:rsidR="00EF7888" w:rsidRDefault="00EF7888" w:rsidP="00EF7888">
      <w:pPr>
        <w:spacing w:after="0"/>
      </w:pPr>
      <w:r>
        <w:t>Respectfully submitted,</w:t>
      </w:r>
    </w:p>
    <w:p w14:paraId="19737681" w14:textId="77777777" w:rsidR="00EF7888" w:rsidRDefault="00EF7888" w:rsidP="00EF7888">
      <w:pPr>
        <w:spacing w:after="0"/>
      </w:pPr>
    </w:p>
    <w:p w14:paraId="7D95F1A6" w14:textId="77777777" w:rsidR="00EF7888" w:rsidRDefault="00EF7888" w:rsidP="00EF7888">
      <w:pPr>
        <w:spacing w:after="0"/>
      </w:pPr>
    </w:p>
    <w:p w14:paraId="7C6475BF" w14:textId="77777777" w:rsidR="00EF7888" w:rsidRDefault="00EF7888" w:rsidP="00EF7888">
      <w:pPr>
        <w:spacing w:after="0"/>
      </w:pPr>
    </w:p>
    <w:p w14:paraId="350617C0" w14:textId="77777777" w:rsidR="00A83C7D" w:rsidRDefault="000D0085">
      <w:proofErr w:type="spellStart"/>
      <w:r>
        <w:t>Lindelle</w:t>
      </w:r>
      <w:proofErr w:type="spellEnd"/>
      <w:r>
        <w:t xml:space="preserve"> Fraser, Secretary</w:t>
      </w:r>
    </w:p>
    <w:sectPr w:rsidR="00A83C7D" w:rsidSect="00D10B64">
      <w:type w:val="continuous"/>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9E515" w14:textId="77777777" w:rsidR="002B3E0B" w:rsidRDefault="002B3E0B" w:rsidP="0066517B">
      <w:pPr>
        <w:spacing w:after="0"/>
      </w:pPr>
      <w:r>
        <w:separator/>
      </w:r>
    </w:p>
  </w:endnote>
  <w:endnote w:type="continuationSeparator" w:id="0">
    <w:p w14:paraId="7A994684" w14:textId="77777777" w:rsidR="002B3E0B" w:rsidRDefault="002B3E0B" w:rsidP="00665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DD374D" w14:textId="77777777" w:rsidR="002B3E0B" w:rsidRDefault="002B3E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4AA2A9" w14:textId="77777777" w:rsidR="002B3E0B" w:rsidRDefault="002B3E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D5F94D" w14:textId="77777777" w:rsidR="002B3E0B" w:rsidRDefault="002B3E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9E1DD" w14:textId="77777777" w:rsidR="002B3E0B" w:rsidRDefault="002B3E0B" w:rsidP="0066517B">
      <w:pPr>
        <w:spacing w:after="0"/>
      </w:pPr>
      <w:r>
        <w:separator/>
      </w:r>
    </w:p>
  </w:footnote>
  <w:footnote w:type="continuationSeparator" w:id="0">
    <w:p w14:paraId="02504885" w14:textId="77777777" w:rsidR="002B3E0B" w:rsidRDefault="002B3E0B" w:rsidP="0066517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29FD68" w14:textId="77777777" w:rsidR="002B3E0B" w:rsidRDefault="000E186C">
    <w:pPr>
      <w:pStyle w:val="Header"/>
    </w:pPr>
    <w:r>
      <w:rPr>
        <w:noProof/>
        <w:lang w:eastAsia="en-US"/>
      </w:rPr>
      <w:pict w14:anchorId="6F66C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12pt;height:11in;z-index:-251657216;mso-wrap-edited:f;mso-position-horizontal:center;mso-position-horizontal-relative:margin;mso-position-vertical:center;mso-position-vertical-relative:margin" wrapcoords="2858 1370 2250 1452 2144 1493 2144 2577 4738 2659 10800 2679 10800 10534 15538 10861 15379 12825 14400 13152 14082 13275 13658 13479 13129 13806 12679 14134 11964 14788 11435 15115 11408 15115 10323 15443 11011 16404 10958 17734 10535 21559 20250 21559 19879 17734 20117 17386 21017 16670 21017 16609 19641 14788 19614 14624 19350 14461 19085 14461 18476 14134 18238 13806 17894 13479 17285 13090 16755 12968 16041 12825 15882 10697 15564 10677 10800 10534 10773 2659 3626 2352 9926 2270 9952 2209 7782 2024 8152 2004 9952 1759 9952 1472 2964 1370 2858 1370">
          <v:imagedata r:id="rId1" o:title="Tech Memo Black Templat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0E68E0" w14:textId="77777777" w:rsidR="002B3E0B" w:rsidRDefault="000E186C">
    <w:pPr>
      <w:pStyle w:val="Header"/>
    </w:pPr>
    <w:r>
      <w:rPr>
        <w:noProof/>
        <w:lang w:eastAsia="en-US"/>
      </w:rPr>
      <w:pict w14:anchorId="54880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612pt;height:11in;z-index:-251658240;mso-wrap-edited:f;mso-position-horizontal:center;mso-position-horizontal-relative:margin;mso-position-vertical:center;mso-position-vertical-relative:margin" wrapcoords="2858 1370 2250 1452 2144 1493 2144 2577 4738 2659 10800 2679 10800 10534 15538 10861 15379 12825 14400 13152 14082 13275 13658 13479 13129 13806 12679 14134 11964 14788 11435 15115 11408 15115 10323 15443 11011 16404 10958 17734 10535 21559 20250 21559 19879 17734 20117 17386 21017 16670 21017 16609 19641 14788 19614 14624 19350 14461 19085 14461 18476 14134 18238 13806 17894 13479 17285 13090 16755 12968 16041 12825 15882 10697 15564 10677 10800 10534 10773 2659 3626 2352 9926 2270 9952 2209 7782 2024 8152 2004 9952 1759 9952 1472 2964 1370 2858 1370">
          <v:imagedata r:id="rId1" o:title="Tech Memo Black Templat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5C7464" w14:textId="77777777" w:rsidR="002B3E0B" w:rsidRDefault="000E186C">
    <w:pPr>
      <w:pStyle w:val="Header"/>
    </w:pPr>
    <w:r>
      <w:rPr>
        <w:noProof/>
        <w:lang w:eastAsia="en-US"/>
      </w:rPr>
      <w:pict w14:anchorId="01C32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612pt;height:11in;z-index:-251656192;mso-wrap-edited:f;mso-position-horizontal:center;mso-position-horizontal-relative:margin;mso-position-vertical:center;mso-position-vertical-relative:margin" wrapcoords="2858 1370 2250 1452 2144 1493 2144 2577 4738 2659 10800 2679 10800 10534 15538 10861 15379 12825 14400 13152 14082 13275 13658 13479 13129 13806 12679 14134 11964 14788 11435 15115 11408 15115 10323 15443 11011 16404 10958 17734 10535 21559 20250 21559 19879 17734 20117 17386 21017 16670 21017 16609 19641 14788 19614 14624 19350 14461 19085 14461 18476 14134 18238 13806 17894 13479 17285 13090 16755 12968 16041 12825 15882 10697 15564 10677 10800 10534 10773 2659 3626 2352 9926 2270 9952 2209 7782 2024 8152 2004 9952 1759 9952 1472 2964 1370 2858 1370">
          <v:imagedata r:id="rId1" o:title="Tech Memo Black 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7D"/>
    <w:rsid w:val="00001B6F"/>
    <w:rsid w:val="000138D1"/>
    <w:rsid w:val="00042A7C"/>
    <w:rsid w:val="0006400A"/>
    <w:rsid w:val="000D0085"/>
    <w:rsid w:val="000E186C"/>
    <w:rsid w:val="001A642C"/>
    <w:rsid w:val="001C4F5F"/>
    <w:rsid w:val="00220505"/>
    <w:rsid w:val="002B36CB"/>
    <w:rsid w:val="002B3E0B"/>
    <w:rsid w:val="002D5589"/>
    <w:rsid w:val="003A735E"/>
    <w:rsid w:val="004433F6"/>
    <w:rsid w:val="004524D8"/>
    <w:rsid w:val="00490586"/>
    <w:rsid w:val="004F557B"/>
    <w:rsid w:val="005225A2"/>
    <w:rsid w:val="005A2289"/>
    <w:rsid w:val="00620F44"/>
    <w:rsid w:val="006555C1"/>
    <w:rsid w:val="00661600"/>
    <w:rsid w:val="0066517B"/>
    <w:rsid w:val="00717BEE"/>
    <w:rsid w:val="00791954"/>
    <w:rsid w:val="0085118E"/>
    <w:rsid w:val="00863E55"/>
    <w:rsid w:val="008F2A88"/>
    <w:rsid w:val="009C1915"/>
    <w:rsid w:val="009C75A7"/>
    <w:rsid w:val="00A355F0"/>
    <w:rsid w:val="00A648B3"/>
    <w:rsid w:val="00A83C7D"/>
    <w:rsid w:val="00AB4AED"/>
    <w:rsid w:val="00B66C00"/>
    <w:rsid w:val="00B72DD7"/>
    <w:rsid w:val="00C75EB9"/>
    <w:rsid w:val="00CC4DE1"/>
    <w:rsid w:val="00CE1FA7"/>
    <w:rsid w:val="00CF1343"/>
    <w:rsid w:val="00D1010F"/>
    <w:rsid w:val="00D10B64"/>
    <w:rsid w:val="00DF474C"/>
    <w:rsid w:val="00E11203"/>
    <w:rsid w:val="00E856E2"/>
    <w:rsid w:val="00EB153B"/>
    <w:rsid w:val="00EF7888"/>
    <w:rsid w:val="00F27F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1C3E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17B"/>
    <w:pPr>
      <w:tabs>
        <w:tab w:val="center" w:pos="4320"/>
        <w:tab w:val="right" w:pos="8640"/>
      </w:tabs>
      <w:spacing w:after="0"/>
    </w:pPr>
  </w:style>
  <w:style w:type="character" w:customStyle="1" w:styleId="HeaderChar">
    <w:name w:val="Header Char"/>
    <w:basedOn w:val="DefaultParagraphFont"/>
    <w:link w:val="Header"/>
    <w:uiPriority w:val="99"/>
    <w:rsid w:val="0066517B"/>
  </w:style>
  <w:style w:type="paragraph" w:styleId="Footer">
    <w:name w:val="footer"/>
    <w:basedOn w:val="Normal"/>
    <w:link w:val="FooterChar"/>
    <w:uiPriority w:val="99"/>
    <w:unhideWhenUsed/>
    <w:rsid w:val="0066517B"/>
    <w:pPr>
      <w:tabs>
        <w:tab w:val="center" w:pos="4320"/>
        <w:tab w:val="right" w:pos="8640"/>
      </w:tabs>
      <w:spacing w:after="0"/>
    </w:pPr>
  </w:style>
  <w:style w:type="character" w:customStyle="1" w:styleId="FooterChar">
    <w:name w:val="Footer Char"/>
    <w:basedOn w:val="DefaultParagraphFont"/>
    <w:link w:val="Footer"/>
    <w:uiPriority w:val="99"/>
    <w:rsid w:val="0066517B"/>
  </w:style>
  <w:style w:type="character" w:styleId="Hyperlink">
    <w:name w:val="Hyperlink"/>
    <w:basedOn w:val="DefaultParagraphFont"/>
    <w:uiPriority w:val="99"/>
    <w:unhideWhenUsed/>
    <w:rsid w:val="00490586"/>
    <w:rPr>
      <w:color w:val="0000FF" w:themeColor="hyperlink"/>
      <w:u w:val="single"/>
    </w:rPr>
  </w:style>
  <w:style w:type="paragraph" w:styleId="BalloonText">
    <w:name w:val="Balloon Text"/>
    <w:basedOn w:val="Normal"/>
    <w:link w:val="BalloonTextChar"/>
    <w:uiPriority w:val="99"/>
    <w:semiHidden/>
    <w:unhideWhenUsed/>
    <w:rsid w:val="005225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A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17B"/>
    <w:pPr>
      <w:tabs>
        <w:tab w:val="center" w:pos="4320"/>
        <w:tab w:val="right" w:pos="8640"/>
      </w:tabs>
      <w:spacing w:after="0"/>
    </w:pPr>
  </w:style>
  <w:style w:type="character" w:customStyle="1" w:styleId="HeaderChar">
    <w:name w:val="Header Char"/>
    <w:basedOn w:val="DefaultParagraphFont"/>
    <w:link w:val="Header"/>
    <w:uiPriority w:val="99"/>
    <w:rsid w:val="0066517B"/>
  </w:style>
  <w:style w:type="paragraph" w:styleId="Footer">
    <w:name w:val="footer"/>
    <w:basedOn w:val="Normal"/>
    <w:link w:val="FooterChar"/>
    <w:uiPriority w:val="99"/>
    <w:unhideWhenUsed/>
    <w:rsid w:val="0066517B"/>
    <w:pPr>
      <w:tabs>
        <w:tab w:val="center" w:pos="4320"/>
        <w:tab w:val="right" w:pos="8640"/>
      </w:tabs>
      <w:spacing w:after="0"/>
    </w:pPr>
  </w:style>
  <w:style w:type="character" w:customStyle="1" w:styleId="FooterChar">
    <w:name w:val="Footer Char"/>
    <w:basedOn w:val="DefaultParagraphFont"/>
    <w:link w:val="Footer"/>
    <w:uiPriority w:val="99"/>
    <w:rsid w:val="0066517B"/>
  </w:style>
  <w:style w:type="character" w:styleId="Hyperlink">
    <w:name w:val="Hyperlink"/>
    <w:basedOn w:val="DefaultParagraphFont"/>
    <w:uiPriority w:val="99"/>
    <w:unhideWhenUsed/>
    <w:rsid w:val="00490586"/>
    <w:rPr>
      <w:color w:val="0000FF" w:themeColor="hyperlink"/>
      <w:u w:val="single"/>
    </w:rPr>
  </w:style>
  <w:style w:type="paragraph" w:styleId="BalloonText">
    <w:name w:val="Balloon Text"/>
    <w:basedOn w:val="Normal"/>
    <w:link w:val="BalloonTextChar"/>
    <w:uiPriority w:val="99"/>
    <w:semiHidden/>
    <w:unhideWhenUsed/>
    <w:rsid w:val="005225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atu.edu/staffsenate/index.php"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Staff%20Senate\Tech%20memo%20template%20black%20gr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B962-639A-6F4F-AD4B-071AD133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Senate\Tech memo template black grey.dotx</Template>
  <TotalTime>0</TotalTime>
  <Pages>3</Pages>
  <Words>835</Words>
  <Characters>4766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Fleming</dc:creator>
  <cp:keywords/>
  <dc:description/>
  <cp:lastModifiedBy>LFraser</cp:lastModifiedBy>
  <cp:revision>3</cp:revision>
  <cp:lastPrinted>2015-10-08T19:59:00Z</cp:lastPrinted>
  <dcterms:created xsi:type="dcterms:W3CDTF">2016-01-22T17:38:00Z</dcterms:created>
  <dcterms:modified xsi:type="dcterms:W3CDTF">2016-01-22T17:41:00Z</dcterms:modified>
</cp:coreProperties>
</file>