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B34D" w14:textId="035139CF" w:rsidR="00A00B5D" w:rsidRDefault="00A00B5D" w:rsidP="007E51C2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  <w:r>
        <w:rPr>
          <w:rFonts w:ascii="Verdana" w:hAnsi="Verdan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5E235998" wp14:editId="53F33B65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1233570" cy="786765"/>
            <wp:effectExtent l="0" t="0" r="5080" b="0"/>
            <wp:wrapTight wrapText="bothSides">
              <wp:wrapPolygon edited="0">
                <wp:start x="0" y="0"/>
                <wp:lineTo x="0" y="20920"/>
                <wp:lineTo x="21355" y="2092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CF0E" w14:textId="31FDBC36" w:rsidR="007E51C2" w:rsidRDefault="00A00B5D" w:rsidP="00A00B5D">
      <w:pPr>
        <w:rPr>
          <w:rFonts w:ascii="Verdana" w:hAnsi="Verdana"/>
          <w:b/>
          <w:bCs/>
          <w:sz w:val="44"/>
          <w:szCs w:val="44"/>
          <w:u w:val="single"/>
        </w:rPr>
      </w:pPr>
      <w:r w:rsidRPr="00A00B5D">
        <w:rPr>
          <w:rFonts w:ascii="Verdana" w:hAnsi="Verdana"/>
          <w:sz w:val="44"/>
          <w:szCs w:val="44"/>
        </w:rPr>
        <w:t xml:space="preserve">   </w:t>
      </w:r>
      <w:r w:rsidR="007E51C2" w:rsidRPr="007E51C2">
        <w:rPr>
          <w:rFonts w:ascii="Verdana" w:hAnsi="Verdana"/>
          <w:b/>
          <w:bCs/>
          <w:sz w:val="44"/>
          <w:szCs w:val="44"/>
          <w:u w:val="single"/>
        </w:rPr>
        <w:t>Travel Pre-Trip Checklist</w:t>
      </w:r>
    </w:p>
    <w:p w14:paraId="27738182" w14:textId="77777777" w:rsidR="00A00B5D" w:rsidRDefault="00A00B5D" w:rsidP="007E51C2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</w:p>
    <w:p w14:paraId="1AC880FD" w14:textId="3474C4A8" w:rsidR="007E51C2" w:rsidRDefault="007E51C2" w:rsidP="007E51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1C2">
        <w:rPr>
          <w:rFonts w:ascii="Verdana" w:hAnsi="Verdana" w:cs="Times New Roman"/>
        </w:rPr>
        <w:t>Travel Requisition Form turned in to travel department and submitted 2 days in advance, remember if this is a conference, please include the following: hotel/airport parking, mileage to/from airport, checked baggage fees, taxi/shuttle/uber from airport</w:t>
      </w:r>
      <w:r w:rsidRPr="007E51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93971" w14:textId="77777777" w:rsidR="007E51C2" w:rsidRDefault="007E51C2" w:rsidP="007E51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1381C8" w14:textId="09DEB588" w:rsidR="007E51C2" w:rsidRPr="00A00B5D" w:rsidRDefault="007E51C2" w:rsidP="007E51C2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>Attach a copy of the conference itinerary/workshop agenda</w:t>
      </w:r>
    </w:p>
    <w:p w14:paraId="152F5635" w14:textId="77777777" w:rsidR="007E51C2" w:rsidRPr="00A00B5D" w:rsidRDefault="007E51C2" w:rsidP="007E51C2">
      <w:pPr>
        <w:pStyle w:val="ListParagraph"/>
        <w:rPr>
          <w:rFonts w:ascii="Verdana" w:hAnsi="Verdana" w:cs="Times New Roman"/>
        </w:rPr>
      </w:pPr>
    </w:p>
    <w:p w14:paraId="3FE6D2BC" w14:textId="5D416D40" w:rsidR="007E51C2" w:rsidRDefault="007E51C2" w:rsidP="007E51C2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 xml:space="preserve">If airfare is required and employee is paying for airfare upfront, a copy will need to be attached with agenda, total amount paid, and ticket number. ATU policy states that flights be booked a minimum of 14 days in advance. We prefer at least 30 days in advance unless there are extenuation circumstances. If ATU is booking your flight, registration, or hotel a separate TCard form will need to be completed unless pre-arranged with travel department. You will need to provide name exactly how it appears on </w:t>
      </w:r>
      <w:r w:rsidR="00A00B5D" w:rsidRPr="00A00B5D">
        <w:rPr>
          <w:rFonts w:ascii="Verdana" w:hAnsi="Verdana" w:cs="Times New Roman"/>
        </w:rPr>
        <w:t>driver’s</w:t>
      </w:r>
      <w:r w:rsidRPr="00A00B5D">
        <w:rPr>
          <w:rFonts w:ascii="Verdana" w:hAnsi="Verdana" w:cs="Times New Roman"/>
        </w:rPr>
        <w:t xml:space="preserve"> license, a screenshot of the flight information, and emergency contact</w:t>
      </w:r>
      <w:r w:rsidR="00A00B5D" w:rsidRPr="00A00B5D">
        <w:rPr>
          <w:rFonts w:ascii="Verdana" w:hAnsi="Verdana" w:cs="Times New Roman"/>
        </w:rPr>
        <w:t xml:space="preserve"> name and phone number</w:t>
      </w:r>
      <w:r w:rsidRPr="00A00B5D">
        <w:rPr>
          <w:rFonts w:ascii="Verdana" w:hAnsi="Verdana" w:cs="Times New Roman"/>
        </w:rPr>
        <w:t xml:space="preserve"> </w:t>
      </w:r>
      <w:r w:rsidR="00A00B5D" w:rsidRPr="00A00B5D">
        <w:rPr>
          <w:rFonts w:ascii="Verdana" w:hAnsi="Verdana" w:cs="Times New Roman"/>
        </w:rPr>
        <w:t xml:space="preserve">in case of an emergency. </w:t>
      </w:r>
    </w:p>
    <w:p w14:paraId="1F7EA9E9" w14:textId="77777777" w:rsidR="00A00B5D" w:rsidRPr="00A00B5D" w:rsidRDefault="00A00B5D" w:rsidP="00A00B5D">
      <w:pPr>
        <w:pStyle w:val="ListParagraph"/>
        <w:rPr>
          <w:rFonts w:ascii="Verdana" w:hAnsi="Verdana" w:cs="Times New Roman"/>
        </w:rPr>
      </w:pPr>
    </w:p>
    <w:p w14:paraId="320907D8" w14:textId="2C73C282" w:rsidR="00A00B5D" w:rsidRDefault="00A00B5D" w:rsidP="007E51C2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refer to the most recent Meal &amp; Lodging Per Diem Chart to determine what you daily per diem is please choose destination of trip and remember that only 75% of the per diem is allowable on first and last day of travel. Chart is located at </w:t>
      </w:r>
      <w:hyperlink r:id="rId7" w:history="1">
        <w:r w:rsidRPr="001B6A71">
          <w:rPr>
            <w:rStyle w:val="Hyperlink"/>
            <w:rFonts w:ascii="Verdana" w:hAnsi="Verdana" w:cs="Times New Roman"/>
          </w:rPr>
          <w:t>www.atu.edu/travel</w:t>
        </w:r>
      </w:hyperlink>
    </w:p>
    <w:p w14:paraId="6FF9C4DF" w14:textId="77777777" w:rsidR="00A00B5D" w:rsidRPr="00A00B5D" w:rsidRDefault="00A00B5D" w:rsidP="00A00B5D">
      <w:pPr>
        <w:pStyle w:val="ListParagraph"/>
        <w:rPr>
          <w:rFonts w:ascii="Verdana" w:hAnsi="Verdana" w:cs="Times New Roman"/>
        </w:rPr>
      </w:pPr>
    </w:p>
    <w:p w14:paraId="0B0A5682" w14:textId="7C6B894D" w:rsidR="00A00B5D" w:rsidRPr="00A00B5D" w:rsidRDefault="00A00B5D" w:rsidP="00A00B5D">
      <w:pPr>
        <w:pStyle w:val="ListParagraph"/>
        <w:spacing w:after="0" w:line="360" w:lineRule="auto"/>
        <w:ind w:left="360"/>
        <w:rPr>
          <w:rFonts w:ascii="Verdana" w:hAnsi="Verdana" w:cs="Times New Roman"/>
          <w:b/>
          <w:bCs/>
          <w:u w:val="single"/>
        </w:rPr>
      </w:pPr>
      <w:r w:rsidRPr="00A00B5D">
        <w:rPr>
          <w:rFonts w:ascii="Verdana" w:hAnsi="Verdana" w:cs="Times New Roman"/>
          <w:b/>
          <w:bCs/>
          <w:u w:val="single"/>
        </w:rPr>
        <w:t>ATU Ozark Travel Dept:</w:t>
      </w:r>
    </w:p>
    <w:p w14:paraId="1B14E89C" w14:textId="77777777" w:rsidR="00A00B5D" w:rsidRDefault="00A00B5D" w:rsidP="00A00B5D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Sandra Patterson</w:t>
      </w:r>
    </w:p>
    <w:p w14:paraId="610D6D9E" w14:textId="312C4917" w:rsidR="00A00B5D" w:rsidRPr="00A00B5D" w:rsidRDefault="00A00B5D" w:rsidP="00A00B5D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hyperlink r:id="rId8" w:history="1">
        <w:r w:rsidRPr="001B6A71">
          <w:rPr>
            <w:rStyle w:val="Hyperlink"/>
            <w:rFonts w:ascii="Verdana" w:hAnsi="Verdana" w:cs="Times New Roman"/>
          </w:rPr>
          <w:t>spatterson8@atu.edu</w:t>
        </w:r>
      </w:hyperlink>
    </w:p>
    <w:p w14:paraId="4E707585" w14:textId="436B28F2" w:rsidR="00A00B5D" w:rsidRDefault="00A00B5D" w:rsidP="00A00B5D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479-508-8500 ext 9707</w:t>
      </w:r>
    </w:p>
    <w:p w14:paraId="010EB5B8" w14:textId="4A0EFC28" w:rsidR="00A00B5D" w:rsidRDefault="00A00B5D" w:rsidP="00A00B5D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TAS Building Rm 177</w:t>
      </w:r>
    </w:p>
    <w:p w14:paraId="0D7C809E" w14:textId="5EF7E2A7" w:rsidR="00A00B5D" w:rsidRDefault="00A00B5D" w:rsidP="00A00B5D">
      <w:pPr>
        <w:pStyle w:val="ListParagraph"/>
        <w:spacing w:after="0" w:line="360" w:lineRule="auto"/>
        <w:ind w:left="360"/>
        <w:rPr>
          <w:rFonts w:ascii="Verdana" w:hAnsi="Verdana" w:cs="Times New Roman"/>
        </w:rPr>
      </w:pPr>
    </w:p>
    <w:p w14:paraId="66BEF82F" w14:textId="77777777" w:rsidR="00A00B5D" w:rsidRPr="00A00B5D" w:rsidRDefault="00A00B5D" w:rsidP="00A00B5D">
      <w:pPr>
        <w:pStyle w:val="ListParagraph"/>
        <w:spacing w:after="0" w:line="360" w:lineRule="auto"/>
        <w:ind w:left="360"/>
        <w:rPr>
          <w:rFonts w:ascii="Verdana" w:hAnsi="Verdana" w:cs="Times New Roman"/>
        </w:rPr>
      </w:pPr>
    </w:p>
    <w:sectPr w:rsidR="00A00B5D" w:rsidRPr="00A00B5D" w:rsidSect="007E5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55D8"/>
    <w:multiLevelType w:val="hybridMultilevel"/>
    <w:tmpl w:val="26DE7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C2"/>
    <w:rsid w:val="007E51C2"/>
    <w:rsid w:val="008C7BBB"/>
    <w:rsid w:val="00A00B5D"/>
    <w:rsid w:val="00D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21F"/>
  <w15:chartTrackingRefBased/>
  <w15:docId w15:val="{D7786BEB-726D-4222-8674-9F362A7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terson8@at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u.edu/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39AB-ED5D-41DE-9BA3-902CEBB0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House</dc:creator>
  <cp:keywords/>
  <dc:description/>
  <cp:lastModifiedBy>Alina House</cp:lastModifiedBy>
  <cp:revision>1</cp:revision>
  <dcterms:created xsi:type="dcterms:W3CDTF">2023-08-28T17:34:00Z</dcterms:created>
  <dcterms:modified xsi:type="dcterms:W3CDTF">2023-08-28T17:57:00Z</dcterms:modified>
</cp:coreProperties>
</file>