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B6BD" w14:textId="4C1D0728" w:rsidR="00A72435" w:rsidRPr="00B87D67" w:rsidRDefault="00B87D67" w:rsidP="00B87D67">
      <w:pPr>
        <w:pStyle w:val="Default"/>
        <w:jc w:val="center"/>
        <w:rPr>
          <w:rFonts w:ascii="Cambria" w:hAnsi="Cambria"/>
          <w:b/>
          <w:bCs/>
          <w:color w:val="auto"/>
          <w:sz w:val="28"/>
          <w:szCs w:val="28"/>
        </w:rPr>
      </w:pPr>
      <w:r>
        <w:rPr>
          <w:rFonts w:ascii="Cambria" w:hAnsi="Cambria"/>
          <w:b/>
          <w:bCs/>
          <w:color w:val="auto"/>
          <w:sz w:val="28"/>
          <w:szCs w:val="28"/>
        </w:rPr>
        <w:t xml:space="preserve">ATU OZARK OTA </w:t>
      </w:r>
      <w:r w:rsidR="00A72435" w:rsidRPr="00B87D67">
        <w:rPr>
          <w:rFonts w:ascii="Cambria" w:hAnsi="Cambria"/>
          <w:b/>
          <w:bCs/>
          <w:color w:val="auto"/>
          <w:sz w:val="28"/>
          <w:szCs w:val="28"/>
        </w:rPr>
        <w:t>SELECTION CRITERIA</w:t>
      </w:r>
    </w:p>
    <w:p w14:paraId="4C5A4CE5" w14:textId="77777777" w:rsidR="00A72435" w:rsidRPr="00B87D67" w:rsidRDefault="00A72435" w:rsidP="00A72435">
      <w:pPr>
        <w:pStyle w:val="Default"/>
        <w:rPr>
          <w:rFonts w:ascii="Cambria" w:hAnsi="Cambria"/>
          <w:color w:val="auto"/>
        </w:rPr>
      </w:pPr>
      <w:r w:rsidRPr="00B87D67">
        <w:rPr>
          <w:rFonts w:ascii="Cambria" w:hAnsi="Cambria"/>
          <w:color w:val="auto"/>
        </w:rPr>
        <w:t xml:space="preserve"> </w:t>
      </w:r>
    </w:p>
    <w:p w14:paraId="3F44DE09" w14:textId="77777777" w:rsidR="00A72435" w:rsidRPr="00B87D67" w:rsidRDefault="00A72435" w:rsidP="00A72435">
      <w:pPr>
        <w:pStyle w:val="Default"/>
        <w:rPr>
          <w:rFonts w:ascii="Cambria" w:hAnsi="Cambria"/>
          <w:color w:val="auto"/>
        </w:rPr>
      </w:pPr>
      <w:r w:rsidRPr="00B87D67">
        <w:rPr>
          <w:rFonts w:ascii="Cambria" w:hAnsi="Cambria"/>
          <w:color w:val="auto"/>
        </w:rPr>
        <w:t>Due to the limited spots available for each class of OTA students, the OTA Program must use a method of ranking each candidate according to the candidate’s qualifications.  The following will be used in the selection process:</w:t>
      </w:r>
    </w:p>
    <w:p w14:paraId="5006C7E0" w14:textId="77777777" w:rsidR="00A72435" w:rsidRPr="00B87D67" w:rsidRDefault="00A72435" w:rsidP="00A72435">
      <w:pPr>
        <w:pStyle w:val="Default"/>
        <w:rPr>
          <w:rFonts w:ascii="Cambria" w:hAnsi="Cambria"/>
          <w:color w:val="auto"/>
        </w:rPr>
      </w:pPr>
    </w:p>
    <w:p w14:paraId="2F2EB697" w14:textId="77777777" w:rsidR="00A72435" w:rsidRPr="00B87D67" w:rsidRDefault="00A72435" w:rsidP="00A72435">
      <w:pPr>
        <w:pStyle w:val="Default"/>
        <w:rPr>
          <w:rFonts w:ascii="Cambria" w:hAnsi="Cambria"/>
          <w:color w:val="auto"/>
        </w:rPr>
      </w:pPr>
      <w:r w:rsidRPr="00B87D67">
        <w:rPr>
          <w:rFonts w:ascii="Cambria" w:hAnsi="Cambria"/>
          <w:color w:val="auto"/>
        </w:rPr>
        <w:t xml:space="preserve">TEAS score: </w:t>
      </w:r>
      <w:r w:rsidRPr="00B87D67">
        <w:rPr>
          <w:rFonts w:ascii="Cambria" w:hAnsi="Cambria"/>
          <w:color w:val="auto"/>
        </w:rPr>
        <w:tab/>
      </w:r>
      <w:r w:rsidRPr="00B87D67">
        <w:rPr>
          <w:rFonts w:ascii="Cambria" w:hAnsi="Cambria"/>
          <w:color w:val="auto"/>
        </w:rPr>
        <w:tab/>
      </w:r>
      <w:r w:rsidRPr="00B87D67">
        <w:rPr>
          <w:rFonts w:ascii="Cambria" w:hAnsi="Cambria"/>
          <w:color w:val="auto"/>
        </w:rPr>
        <w:tab/>
      </w:r>
      <w:r w:rsidRPr="00B87D67">
        <w:rPr>
          <w:rFonts w:ascii="Cambria" w:hAnsi="Cambria"/>
          <w:color w:val="auto"/>
        </w:rPr>
        <w:tab/>
        <w:t>70%</w:t>
      </w:r>
    </w:p>
    <w:p w14:paraId="2E1F8D02" w14:textId="77777777" w:rsidR="00A72435" w:rsidRPr="00B87D67" w:rsidRDefault="00A72435" w:rsidP="00A72435">
      <w:pPr>
        <w:pStyle w:val="Default"/>
        <w:rPr>
          <w:rFonts w:ascii="Cambria" w:hAnsi="Cambria"/>
          <w:color w:val="auto"/>
        </w:rPr>
      </w:pPr>
      <w:r w:rsidRPr="00B87D67">
        <w:rPr>
          <w:rFonts w:ascii="Cambria" w:hAnsi="Cambria"/>
          <w:color w:val="auto"/>
        </w:rPr>
        <w:t>Essay:</w:t>
      </w:r>
      <w:r w:rsidRPr="00B87D67">
        <w:rPr>
          <w:rFonts w:ascii="Cambria" w:hAnsi="Cambria"/>
          <w:color w:val="auto"/>
        </w:rPr>
        <w:tab/>
        <w:t xml:space="preserve">      </w:t>
      </w:r>
      <w:r w:rsidRPr="00B87D67">
        <w:rPr>
          <w:rFonts w:ascii="Cambria" w:hAnsi="Cambria"/>
          <w:color w:val="auto"/>
        </w:rPr>
        <w:tab/>
      </w:r>
      <w:r w:rsidRPr="00B87D67">
        <w:rPr>
          <w:rFonts w:ascii="Cambria" w:hAnsi="Cambria"/>
          <w:color w:val="auto"/>
        </w:rPr>
        <w:tab/>
      </w:r>
      <w:r w:rsidRPr="00B87D67">
        <w:rPr>
          <w:rFonts w:ascii="Cambria" w:hAnsi="Cambria"/>
          <w:color w:val="auto"/>
        </w:rPr>
        <w:tab/>
      </w:r>
      <w:r w:rsidRPr="00B87D67">
        <w:rPr>
          <w:rFonts w:ascii="Cambria" w:hAnsi="Cambria"/>
          <w:color w:val="auto"/>
        </w:rPr>
        <w:tab/>
        <w:t>15%</w:t>
      </w:r>
    </w:p>
    <w:p w14:paraId="0B714A84" w14:textId="77777777" w:rsidR="00A72435" w:rsidRPr="00B87D67" w:rsidRDefault="00A72435" w:rsidP="00A72435">
      <w:pPr>
        <w:pStyle w:val="Default"/>
        <w:rPr>
          <w:rFonts w:ascii="Cambria" w:hAnsi="Cambria"/>
          <w:color w:val="auto"/>
        </w:rPr>
      </w:pPr>
      <w:r w:rsidRPr="00B87D67">
        <w:rPr>
          <w:rFonts w:ascii="Cambria" w:hAnsi="Cambria"/>
          <w:color w:val="auto"/>
        </w:rPr>
        <w:t>Clinical Observation Rating form</w:t>
      </w:r>
      <w:r w:rsidRPr="00B87D67">
        <w:rPr>
          <w:rFonts w:ascii="Cambria" w:hAnsi="Cambria"/>
          <w:color w:val="auto"/>
        </w:rPr>
        <w:tab/>
        <w:t>15%</w:t>
      </w:r>
    </w:p>
    <w:p w14:paraId="144453B1" w14:textId="77777777" w:rsidR="00A72435" w:rsidRPr="00B87D67" w:rsidRDefault="00A72435" w:rsidP="00A72435">
      <w:pPr>
        <w:pStyle w:val="Default"/>
        <w:rPr>
          <w:rFonts w:ascii="Cambria" w:hAnsi="Cambria"/>
          <w:color w:val="auto"/>
        </w:rPr>
      </w:pPr>
      <w:r w:rsidRPr="00B87D67">
        <w:rPr>
          <w:rFonts w:ascii="Cambria" w:hAnsi="Cambria"/>
          <w:color w:val="auto"/>
        </w:rPr>
        <w:t xml:space="preserve"> </w:t>
      </w:r>
    </w:p>
    <w:p w14:paraId="1C4B6773" w14:textId="5A65CC1F" w:rsidR="00A72435" w:rsidRPr="00B87D67" w:rsidRDefault="00A72435" w:rsidP="00A72435">
      <w:pPr>
        <w:pStyle w:val="Default"/>
        <w:rPr>
          <w:rFonts w:ascii="Cambria" w:hAnsi="Cambria"/>
          <w:color w:val="auto"/>
        </w:rPr>
      </w:pPr>
      <w:r w:rsidRPr="00B87D67">
        <w:rPr>
          <w:rFonts w:ascii="Cambria" w:hAnsi="Cambria"/>
          <w:color w:val="auto"/>
        </w:rPr>
        <w:t xml:space="preserve">In the case of a tie in the application score for applicants, the following criteria will be utilized as </w:t>
      </w:r>
      <w:r w:rsidR="00680A37" w:rsidRPr="00B87D67">
        <w:rPr>
          <w:rFonts w:ascii="Cambria" w:hAnsi="Cambria"/>
          <w:color w:val="auto"/>
        </w:rPr>
        <w:t>tiebreakers</w:t>
      </w:r>
      <w:r w:rsidRPr="00B87D67">
        <w:rPr>
          <w:rFonts w:ascii="Cambria" w:hAnsi="Cambria"/>
          <w:color w:val="auto"/>
        </w:rPr>
        <w:t xml:space="preserve"> (the criteria are arranged in order of importance): </w:t>
      </w:r>
    </w:p>
    <w:p w14:paraId="13CC5875" w14:textId="77777777" w:rsidR="00A72435" w:rsidRPr="00B87D67" w:rsidRDefault="00A72435" w:rsidP="00A72435">
      <w:pPr>
        <w:pStyle w:val="Default"/>
        <w:spacing w:after="14"/>
        <w:rPr>
          <w:rFonts w:ascii="Cambria" w:hAnsi="Cambria"/>
          <w:color w:val="auto"/>
        </w:rPr>
      </w:pPr>
      <w:r w:rsidRPr="00B87D67">
        <w:rPr>
          <w:rFonts w:ascii="Cambria" w:hAnsi="Cambria"/>
          <w:color w:val="auto"/>
        </w:rPr>
        <w:t xml:space="preserve">1. Cumulative GPA for all college coursework completed prior to the application deadline </w:t>
      </w:r>
    </w:p>
    <w:p w14:paraId="216A4464" w14:textId="77777777" w:rsidR="00A72435" w:rsidRPr="00B87D67" w:rsidRDefault="00A72435" w:rsidP="00A72435">
      <w:pPr>
        <w:pStyle w:val="Default"/>
        <w:spacing w:after="14"/>
        <w:rPr>
          <w:rFonts w:ascii="Cambria" w:hAnsi="Cambria"/>
          <w:color w:val="auto"/>
        </w:rPr>
      </w:pPr>
      <w:r w:rsidRPr="00B87D67">
        <w:rPr>
          <w:rFonts w:ascii="Cambria" w:hAnsi="Cambria"/>
          <w:color w:val="auto"/>
        </w:rPr>
        <w:t xml:space="preserve">2. Number of pre-requisite hours completed prior to application deadline </w:t>
      </w:r>
    </w:p>
    <w:p w14:paraId="04CE7989" w14:textId="77777777" w:rsidR="00A72435" w:rsidRPr="00B87D67" w:rsidRDefault="00A72435" w:rsidP="00A72435">
      <w:pPr>
        <w:pStyle w:val="Default"/>
        <w:rPr>
          <w:rFonts w:ascii="Cambria" w:hAnsi="Cambria"/>
          <w:color w:val="auto"/>
        </w:rPr>
      </w:pPr>
      <w:r w:rsidRPr="00B87D67">
        <w:rPr>
          <w:rFonts w:ascii="Cambria" w:hAnsi="Cambria"/>
          <w:color w:val="auto"/>
        </w:rPr>
        <w:t xml:space="preserve">3. Date of submission of completed OTA program application materials </w:t>
      </w:r>
    </w:p>
    <w:p w14:paraId="00194202" w14:textId="77777777" w:rsidR="00A72435" w:rsidRPr="00B87D67" w:rsidRDefault="00A72435" w:rsidP="00A72435">
      <w:pPr>
        <w:pStyle w:val="Default"/>
        <w:rPr>
          <w:rFonts w:ascii="Cambria" w:hAnsi="Cambria"/>
          <w:color w:val="auto"/>
        </w:rPr>
      </w:pPr>
    </w:p>
    <w:p w14:paraId="6405F3E8" w14:textId="77777777" w:rsidR="00A72435" w:rsidRPr="00B87D67" w:rsidRDefault="00A72435" w:rsidP="00A72435">
      <w:pPr>
        <w:pStyle w:val="Default"/>
        <w:rPr>
          <w:rFonts w:ascii="Cambria" w:hAnsi="Cambria"/>
          <w:color w:val="auto"/>
        </w:rPr>
      </w:pPr>
      <w:r w:rsidRPr="00B87D67">
        <w:rPr>
          <w:rFonts w:ascii="Cambria" w:hAnsi="Cambria"/>
          <w:color w:val="auto"/>
        </w:rPr>
        <w:t xml:space="preserve"> </w:t>
      </w:r>
    </w:p>
    <w:p w14:paraId="536AF96D" w14:textId="77777777" w:rsidR="00A72435" w:rsidRPr="00B87D67" w:rsidRDefault="00A72435" w:rsidP="00A72435">
      <w:pPr>
        <w:pStyle w:val="Default"/>
        <w:rPr>
          <w:rFonts w:ascii="Cambria" w:hAnsi="Cambria"/>
          <w:color w:val="auto"/>
        </w:rPr>
      </w:pPr>
      <w:r w:rsidRPr="00B87D67">
        <w:rPr>
          <w:rFonts w:ascii="Cambria" w:hAnsi="Cambria"/>
          <w:color w:val="auto"/>
        </w:rPr>
        <w:t xml:space="preserve"> </w:t>
      </w:r>
    </w:p>
    <w:p w14:paraId="49EFB286" w14:textId="03B9E319" w:rsidR="00A72435" w:rsidRPr="00B87D67" w:rsidRDefault="00A72435" w:rsidP="00B87D67">
      <w:pPr>
        <w:pStyle w:val="Default"/>
        <w:jc w:val="center"/>
        <w:rPr>
          <w:rFonts w:ascii="Cambria" w:hAnsi="Cambria"/>
          <w:b/>
          <w:bCs/>
          <w:color w:val="auto"/>
          <w:sz w:val="28"/>
          <w:szCs w:val="28"/>
        </w:rPr>
      </w:pPr>
      <w:r w:rsidRPr="00B87D67">
        <w:rPr>
          <w:rFonts w:ascii="Cambria" w:hAnsi="Cambria"/>
          <w:b/>
          <w:bCs/>
          <w:color w:val="auto"/>
          <w:sz w:val="28"/>
          <w:szCs w:val="28"/>
        </w:rPr>
        <w:t>SELECTION PROCESS</w:t>
      </w:r>
    </w:p>
    <w:p w14:paraId="0BA0960D" w14:textId="77777777" w:rsidR="00A72435" w:rsidRPr="00B87D67" w:rsidRDefault="00A72435" w:rsidP="00A72435">
      <w:pPr>
        <w:pStyle w:val="Default"/>
        <w:rPr>
          <w:rFonts w:ascii="Cambria" w:hAnsi="Cambria"/>
          <w:color w:val="auto"/>
        </w:rPr>
      </w:pPr>
      <w:r w:rsidRPr="00B87D67">
        <w:rPr>
          <w:rFonts w:ascii="Cambria" w:hAnsi="Cambria"/>
          <w:color w:val="auto"/>
        </w:rPr>
        <w:t xml:space="preserve"> </w:t>
      </w:r>
    </w:p>
    <w:p w14:paraId="2AA91C42" w14:textId="77777777" w:rsidR="00A72435" w:rsidRPr="00B87D67" w:rsidRDefault="00A72435" w:rsidP="00A72435">
      <w:pPr>
        <w:pStyle w:val="Default"/>
        <w:rPr>
          <w:rFonts w:ascii="Cambria" w:hAnsi="Cambria"/>
          <w:color w:val="auto"/>
        </w:rPr>
      </w:pPr>
      <w:r w:rsidRPr="00B87D67">
        <w:rPr>
          <w:rFonts w:ascii="Cambria" w:hAnsi="Cambria"/>
          <w:color w:val="auto"/>
        </w:rPr>
        <w:t xml:space="preserve">Offers of admission for available spaces will be made to the qualified applicants with the highest overall ratings.  All applicants will be notified by the OTA Program of their admission status.  Applicants accepted into the program must notify the OTA Program office as soon as possible of their decision to accept or decline the offer of admission.  Applicants who decline admission or are not accepted for admission may reapply for admission the following year.  In the event an opening for a student becomes available, then applicants from the alternate list will be </w:t>
      </w:r>
      <w:proofErr w:type="gramStart"/>
      <w:r w:rsidRPr="00B87D67">
        <w:rPr>
          <w:rFonts w:ascii="Cambria" w:hAnsi="Cambria"/>
          <w:color w:val="auto"/>
        </w:rPr>
        <w:t>offered admission</w:t>
      </w:r>
      <w:proofErr w:type="gramEnd"/>
      <w:r w:rsidRPr="00B87D67">
        <w:rPr>
          <w:rFonts w:ascii="Cambria" w:hAnsi="Cambria"/>
          <w:color w:val="auto"/>
        </w:rPr>
        <w:t xml:space="preserve"> according to individual ranking.   </w:t>
      </w:r>
    </w:p>
    <w:p w14:paraId="34ADD7E9" w14:textId="77777777" w:rsidR="00A72435" w:rsidRPr="00B87D67" w:rsidRDefault="00A72435" w:rsidP="00A72435">
      <w:pPr>
        <w:pStyle w:val="Default"/>
        <w:rPr>
          <w:rFonts w:ascii="Cambria" w:hAnsi="Cambria"/>
          <w:color w:val="auto"/>
        </w:rPr>
      </w:pPr>
      <w:r w:rsidRPr="00B87D67">
        <w:rPr>
          <w:rFonts w:ascii="Cambria" w:hAnsi="Cambria"/>
          <w:color w:val="auto"/>
        </w:rPr>
        <w:t xml:space="preserve"> </w:t>
      </w:r>
    </w:p>
    <w:p w14:paraId="0C40C783" w14:textId="77777777" w:rsidR="007B7261" w:rsidRPr="00B87D67" w:rsidRDefault="007B7261">
      <w:pPr>
        <w:rPr>
          <w:rFonts w:ascii="Cambria" w:hAnsi="Cambria"/>
          <w:sz w:val="24"/>
          <w:szCs w:val="24"/>
        </w:rPr>
      </w:pPr>
    </w:p>
    <w:sectPr w:rsidR="007B7261" w:rsidRPr="00B87D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94F1" w14:textId="77777777" w:rsidR="00E53615" w:rsidRDefault="00E53615" w:rsidP="00B87D67">
      <w:pPr>
        <w:spacing w:after="0" w:line="240" w:lineRule="auto"/>
      </w:pPr>
      <w:r>
        <w:separator/>
      </w:r>
    </w:p>
  </w:endnote>
  <w:endnote w:type="continuationSeparator" w:id="0">
    <w:p w14:paraId="0E3194BB" w14:textId="77777777" w:rsidR="00E53615" w:rsidRDefault="00E53615" w:rsidP="00B8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4686" w14:textId="77777777" w:rsidR="00E53615" w:rsidRDefault="00E53615" w:rsidP="00B87D67">
      <w:pPr>
        <w:spacing w:after="0" w:line="240" w:lineRule="auto"/>
      </w:pPr>
      <w:r>
        <w:separator/>
      </w:r>
    </w:p>
  </w:footnote>
  <w:footnote w:type="continuationSeparator" w:id="0">
    <w:p w14:paraId="3149FD43" w14:textId="77777777" w:rsidR="00E53615" w:rsidRDefault="00E53615" w:rsidP="00B8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CB33" w14:textId="11B7B689" w:rsidR="00B87D67" w:rsidRDefault="00B87D67">
    <w:pPr>
      <w:pStyle w:val="Header"/>
    </w:pPr>
    <w:r>
      <w:rPr>
        <w:rFonts w:ascii="Cambria" w:hAnsi="Cambria"/>
        <w:b/>
        <w:bCs/>
        <w:noProof/>
        <w:sz w:val="28"/>
        <w:szCs w:val="28"/>
      </w:rPr>
      <w:drawing>
        <wp:inline distT="0" distB="0" distL="0" distR="0" wp14:anchorId="4A7FD810" wp14:editId="2590BED9">
          <wp:extent cx="1787525" cy="821008"/>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479" cy="837522"/>
                  </a:xfrm>
                  <a:prstGeom prst="rect">
                    <a:avLst/>
                  </a:prstGeom>
                  <a:noFill/>
                </pic:spPr>
              </pic:pic>
            </a:graphicData>
          </a:graphic>
        </wp:inline>
      </w:drawing>
    </w:r>
  </w:p>
  <w:p w14:paraId="42B1D3DA" w14:textId="77777777" w:rsidR="00B87D67" w:rsidRDefault="00B87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435"/>
    <w:rsid w:val="003C0F5B"/>
    <w:rsid w:val="00680A37"/>
    <w:rsid w:val="007B7261"/>
    <w:rsid w:val="00A72435"/>
    <w:rsid w:val="00B87D67"/>
    <w:rsid w:val="00E53615"/>
    <w:rsid w:val="00FB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23439"/>
  <w15:docId w15:val="{DBBD4BAE-225E-4E88-BB78-0F984CCB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43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87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D67"/>
  </w:style>
  <w:style w:type="paragraph" w:styleId="Footer">
    <w:name w:val="footer"/>
    <w:basedOn w:val="Normal"/>
    <w:link w:val="FooterChar"/>
    <w:uiPriority w:val="99"/>
    <w:unhideWhenUsed/>
    <w:rsid w:val="00B8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E918-7AE5-4CA7-8EBA-3D9807D9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ashelton</dc:creator>
  <cp:lastModifiedBy>Pool, Wendi Ann</cp:lastModifiedBy>
  <cp:revision>3</cp:revision>
  <dcterms:created xsi:type="dcterms:W3CDTF">2022-01-28T16:51:00Z</dcterms:created>
  <dcterms:modified xsi:type="dcterms:W3CDTF">2022-01-28T16:51:00Z</dcterms:modified>
</cp:coreProperties>
</file>