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92" w:rsidRDefault="00E3478E" w:rsidP="00E3478E">
      <w:pPr>
        <w:spacing w:after="0" w:line="240" w:lineRule="auto"/>
        <w:jc w:val="center"/>
        <w:rPr>
          <w:color w:val="0070C0"/>
          <w:sz w:val="24"/>
          <w:szCs w:val="24"/>
        </w:rPr>
      </w:pPr>
      <w:r w:rsidRPr="00E3478E">
        <w:rPr>
          <w:color w:val="0070C0"/>
          <w:sz w:val="32"/>
          <w:szCs w:val="32"/>
        </w:rPr>
        <w:t>Online Learning Readiness Questionnaire</w:t>
      </w:r>
    </w:p>
    <w:p w:rsidR="00E3478E" w:rsidRDefault="00E3478E" w:rsidP="00E3478E">
      <w:pPr>
        <w:spacing w:after="0" w:line="240" w:lineRule="auto"/>
        <w:jc w:val="center"/>
        <w:rPr>
          <w:color w:val="0070C0"/>
          <w:sz w:val="24"/>
          <w:szCs w:val="24"/>
        </w:rPr>
      </w:pPr>
    </w:p>
    <w:p w:rsidR="00E3478E" w:rsidRDefault="00E3478E" w:rsidP="00E347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Before enrolling in an online course, you should first assess your readiness for stepping into the online environment. </w:t>
      </w:r>
      <w:r w:rsidR="00011E53">
        <w:rPr>
          <w:sz w:val="24"/>
          <w:szCs w:val="24"/>
        </w:rPr>
        <w:t xml:space="preserve">The following are </w:t>
      </w:r>
      <w:r w:rsidR="00CB35C5">
        <w:rPr>
          <w:sz w:val="24"/>
          <w:szCs w:val="24"/>
        </w:rPr>
        <w:t xml:space="preserve">questions and </w:t>
      </w:r>
      <w:r w:rsidR="00011E53">
        <w:rPr>
          <w:sz w:val="24"/>
          <w:szCs w:val="24"/>
        </w:rPr>
        <w:t xml:space="preserve">statements to help you determine if you can succeed at online learning.  </w:t>
      </w:r>
    </w:p>
    <w:p w:rsidR="00E3478E" w:rsidRDefault="00E3478E" w:rsidP="00E3478E">
      <w:pPr>
        <w:spacing w:after="0" w:line="240" w:lineRule="auto"/>
        <w:rPr>
          <w:sz w:val="24"/>
          <w:szCs w:val="24"/>
        </w:rPr>
      </w:pP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good at setting goals and deadlines for myself.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a really good reason for taking an online course.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finish the projects I start.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do not quit just because things get difficult.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can keep myself on track and on time.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learn fairly easily.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can learn from things I hear, like lectures, audio recordings and podcasts. </w:t>
      </w:r>
    </w:p>
    <w:p w:rsidR="00E3478E" w:rsidRPr="00011E53" w:rsidRDefault="00E3478E" w:rsidP="00011E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1E53">
        <w:rPr>
          <w:sz w:val="24"/>
          <w:szCs w:val="24"/>
        </w:rPr>
        <w:t xml:space="preserve">I have developed good ways to solve problems I run into.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like to learn in a group, but I can learn on my own as well. </w:t>
      </w:r>
    </w:p>
    <w:p w:rsidR="00011E53" w:rsidRDefault="00E3478E" w:rsidP="00011E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willing to send e-mails to, or have discussions with, people I might never see. </w:t>
      </w:r>
    </w:p>
    <w:p w:rsidR="00E3478E" w:rsidRPr="00011E53" w:rsidRDefault="00E3478E" w:rsidP="00011E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1E53">
        <w:rPr>
          <w:sz w:val="24"/>
          <w:szCs w:val="24"/>
        </w:rPr>
        <w:t xml:space="preserve">I can ignore distractions around me when I study.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willing to spend 10-20 hours each week on an online course.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keep a record of what my </w:t>
      </w:r>
      <w:r w:rsidR="00011E53">
        <w:rPr>
          <w:sz w:val="24"/>
          <w:szCs w:val="24"/>
        </w:rPr>
        <w:t>assignments</w:t>
      </w:r>
      <w:r>
        <w:rPr>
          <w:sz w:val="24"/>
          <w:szCs w:val="24"/>
        </w:rPr>
        <w:t xml:space="preserve"> are and when they are due. </w:t>
      </w:r>
    </w:p>
    <w:p w:rsidR="00011E53" w:rsidRDefault="00E3478E" w:rsidP="00011E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plan my work in advance so that I can turn in my assignments on time. </w:t>
      </w:r>
    </w:p>
    <w:p w:rsidR="00E3478E" w:rsidRPr="00011E53" w:rsidRDefault="00E3478E" w:rsidP="00011E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1E53">
        <w:rPr>
          <w:sz w:val="24"/>
          <w:szCs w:val="24"/>
        </w:rPr>
        <w:t xml:space="preserve">I am willing to use e-mail and other online tools to ask my classmates and instructors questions.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fairly good at using the computer.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comfortable surfing the internet.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comfortable conducting searches, setting bookmarks and downloading files.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comfortable installing software and changing configuration settings on my computer. </w:t>
      </w:r>
    </w:p>
    <w:p w:rsidR="00E3478E" w:rsidRDefault="00E3478E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know someone who can help me if I have computer problems. </w:t>
      </w:r>
    </w:p>
    <w:p w:rsidR="00011E53" w:rsidRDefault="00011E53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computer runs reliably on Windows XP/7 or on MAC OS 10.6 or higher. </w:t>
      </w:r>
    </w:p>
    <w:p w:rsidR="00011E53" w:rsidRDefault="00011E53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a printer. </w:t>
      </w:r>
    </w:p>
    <w:p w:rsidR="00011E53" w:rsidRDefault="00011E53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connected to the internet with a fairly fast, reliable connection such as DSL or cable modem. </w:t>
      </w:r>
    </w:p>
    <w:p w:rsidR="00011E53" w:rsidRDefault="00CB35C5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virus protection </w:t>
      </w:r>
      <w:r w:rsidR="00011E53">
        <w:rPr>
          <w:sz w:val="24"/>
          <w:szCs w:val="24"/>
        </w:rPr>
        <w:t xml:space="preserve">software running on my computer. </w:t>
      </w:r>
    </w:p>
    <w:p w:rsidR="00011E53" w:rsidRDefault="00011E53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headphones or speakers and a microphone to use if a class has a videoconference. </w:t>
      </w:r>
    </w:p>
    <w:p w:rsidR="00CB35C5" w:rsidRDefault="00011E53" w:rsidP="00E347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browser will play several common multimedia (video and audio) formats.</w:t>
      </w: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jc w:val="center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jc w:val="center"/>
        <w:rPr>
          <w:sz w:val="24"/>
          <w:szCs w:val="24"/>
        </w:rPr>
      </w:pPr>
    </w:p>
    <w:p w:rsidR="00CB35C5" w:rsidRDefault="00CB35C5" w:rsidP="00CB35C5">
      <w:pPr>
        <w:spacing w:after="0" w:line="240" w:lineRule="auto"/>
        <w:jc w:val="center"/>
        <w:rPr>
          <w:sz w:val="24"/>
          <w:szCs w:val="24"/>
        </w:rPr>
      </w:pPr>
    </w:p>
    <w:p w:rsidR="00011E53" w:rsidRPr="00CB35C5" w:rsidRDefault="00CB35C5" w:rsidP="00CB3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*The above questions were pulled from The University of North Carolina at Chapel Hill’s website.</w:t>
      </w:r>
    </w:p>
    <w:p w:rsidR="00E3478E" w:rsidRPr="00E3478E" w:rsidRDefault="00E3478E" w:rsidP="00E3478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E3478E" w:rsidRPr="00E3478E" w:rsidSect="00E34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35680"/>
    <w:multiLevelType w:val="hybridMultilevel"/>
    <w:tmpl w:val="33A47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8E"/>
    <w:rsid w:val="00011E53"/>
    <w:rsid w:val="00697F92"/>
    <w:rsid w:val="00CB35C5"/>
    <w:rsid w:val="00E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EFC9"/>
  <w15:chartTrackingRefBased/>
  <w15:docId w15:val="{638819D1-56D2-4B77-869E-5EB0B59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Lackie</dc:creator>
  <cp:keywords/>
  <dc:description/>
  <cp:lastModifiedBy>Jennifer Lackie</cp:lastModifiedBy>
  <cp:revision>1</cp:revision>
  <dcterms:created xsi:type="dcterms:W3CDTF">2017-07-28T14:08:00Z</dcterms:created>
  <dcterms:modified xsi:type="dcterms:W3CDTF">2017-07-28T14:41:00Z</dcterms:modified>
</cp:coreProperties>
</file>