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49558A"/>
    <w:p w:rsidR="009E399A" w:rsidRDefault="009E399A"/>
    <w:p w:rsidR="009E399A" w:rsidRDefault="009E399A"/>
    <w:p w:rsidR="009E399A" w:rsidRDefault="009E399A"/>
    <w:p w:rsidR="009E399A" w:rsidRPr="00EF7510" w:rsidRDefault="00EA36F2" w:rsidP="009E399A">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Chlamydia</w:t>
      </w:r>
    </w:p>
    <w:p w:rsidR="009E399A" w:rsidRPr="006607BC" w:rsidRDefault="006F5C7E" w:rsidP="009E399A">
      <w:pPr>
        <w:tabs>
          <w:tab w:val="left" w:pos="1337"/>
        </w:tabs>
        <w:rPr>
          <w:rFonts w:ascii="Times New Roman" w:hAnsi="Times New Roman" w:cs="Times New Roman"/>
          <w:sz w:val="22"/>
          <w:szCs w:val="22"/>
        </w:rPr>
      </w:pPr>
      <w:r>
        <w:rPr>
          <w:rFonts w:ascii="Times New Roman" w:hAnsi="Times New Roman" w:cs="Times New Roman"/>
          <w:sz w:val="22"/>
          <w:szCs w:val="22"/>
        </w:rPr>
        <w:t>Chlamydia is the most commonly reported sexually transmitted diseas</w:t>
      </w:r>
      <w:r w:rsidR="00FB5D8E">
        <w:rPr>
          <w:rFonts w:ascii="Times New Roman" w:hAnsi="Times New Roman" w:cs="Times New Roman"/>
          <w:sz w:val="22"/>
          <w:szCs w:val="22"/>
        </w:rPr>
        <w:t>e</w:t>
      </w:r>
      <w:r w:rsidR="00647357">
        <w:rPr>
          <w:rFonts w:ascii="Times New Roman" w:hAnsi="Times New Roman" w:cs="Times New Roman"/>
          <w:sz w:val="22"/>
          <w:szCs w:val="22"/>
        </w:rPr>
        <w:t xml:space="preserve"> </w:t>
      </w:r>
      <w:r w:rsidR="00FB5D8E">
        <w:rPr>
          <w:rFonts w:ascii="Times New Roman" w:hAnsi="Times New Roman" w:cs="Times New Roman"/>
          <w:sz w:val="22"/>
          <w:szCs w:val="22"/>
        </w:rPr>
        <w:t xml:space="preserve">(STD) in the United States.  Anyone who is sexually active, no matter their gender or sexual orientation, can contract Chlamydia. </w:t>
      </w:r>
      <w:r w:rsidR="00BF4B02">
        <w:rPr>
          <w:rFonts w:ascii="Times New Roman" w:hAnsi="Times New Roman" w:cs="Times New Roman"/>
          <w:sz w:val="22"/>
          <w:szCs w:val="22"/>
        </w:rPr>
        <w:t>It is most common in young people ages 15-24.</w:t>
      </w:r>
    </w:p>
    <w:p w:rsidR="009E399A" w:rsidRDefault="009E399A" w:rsidP="009E399A">
      <w:pPr>
        <w:tabs>
          <w:tab w:val="left" w:pos="1337"/>
        </w:tabs>
        <w:rPr>
          <w:rFonts w:ascii="Times New Roman" w:hAnsi="Times New Roman" w:cs="Times New Roman"/>
        </w:rPr>
      </w:pPr>
    </w:p>
    <w:p w:rsidR="009E399A" w:rsidRPr="00DE301D" w:rsidRDefault="009E399A" w:rsidP="009E399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7C0A09" w:rsidRDefault="00FB5D8E" w:rsidP="009E399A">
      <w:pPr>
        <w:tabs>
          <w:tab w:val="left" w:pos="1337"/>
        </w:tabs>
        <w:rPr>
          <w:rFonts w:ascii="Times New Roman" w:hAnsi="Times New Roman" w:cs="Times New Roman"/>
          <w:sz w:val="22"/>
          <w:szCs w:val="22"/>
        </w:rPr>
      </w:pPr>
      <w:r>
        <w:rPr>
          <w:rFonts w:ascii="Times New Roman" w:hAnsi="Times New Roman" w:cs="Times New Roman"/>
          <w:sz w:val="22"/>
          <w:szCs w:val="22"/>
        </w:rPr>
        <w:t>There a</w:t>
      </w:r>
      <w:r w:rsidR="007C0A09">
        <w:rPr>
          <w:rFonts w:ascii="Times New Roman" w:hAnsi="Times New Roman" w:cs="Times New Roman"/>
          <w:sz w:val="22"/>
          <w:szCs w:val="22"/>
        </w:rPr>
        <w:t>re often NO signs or symptoms.</w:t>
      </w:r>
    </w:p>
    <w:p w:rsidR="009E399A" w:rsidRDefault="007C0A09" w:rsidP="009E399A">
      <w:pPr>
        <w:tabs>
          <w:tab w:val="left" w:pos="1337"/>
        </w:tabs>
        <w:rPr>
          <w:rFonts w:ascii="Times New Roman" w:hAnsi="Times New Roman" w:cs="Times New Roman"/>
          <w:sz w:val="22"/>
          <w:szCs w:val="22"/>
        </w:rPr>
      </w:pPr>
      <w:r>
        <w:rPr>
          <w:rFonts w:ascii="Times New Roman" w:hAnsi="Times New Roman" w:cs="Times New Roman"/>
          <w:sz w:val="22"/>
          <w:szCs w:val="22"/>
        </w:rPr>
        <w:t>S</w:t>
      </w:r>
      <w:r w:rsidR="009E399A" w:rsidRPr="006607BC">
        <w:rPr>
          <w:rFonts w:ascii="Times New Roman" w:hAnsi="Times New Roman" w:cs="Times New Roman"/>
          <w:sz w:val="22"/>
          <w:szCs w:val="22"/>
        </w:rPr>
        <w:t>ymptoms may include:</w:t>
      </w:r>
    </w:p>
    <w:p w:rsidR="00FB5D8E" w:rsidRPr="006607BC" w:rsidRDefault="00FB5D8E" w:rsidP="009E399A">
      <w:pPr>
        <w:tabs>
          <w:tab w:val="left" w:pos="1337"/>
        </w:tabs>
        <w:rPr>
          <w:rFonts w:ascii="Times New Roman" w:hAnsi="Times New Roman" w:cs="Times New Roman"/>
          <w:sz w:val="22"/>
          <w:szCs w:val="22"/>
        </w:rPr>
      </w:pPr>
      <w:r>
        <w:rPr>
          <w:rFonts w:ascii="Times New Roman" w:hAnsi="Times New Roman" w:cs="Times New Roman"/>
          <w:sz w:val="22"/>
          <w:szCs w:val="22"/>
        </w:rPr>
        <w:t>Women:</w:t>
      </w:r>
    </w:p>
    <w:p w:rsidR="009E399A" w:rsidRPr="000B51D2" w:rsidRDefault="00FB5D8E" w:rsidP="009E399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Abnormal vaginal discharge</w:t>
      </w:r>
    </w:p>
    <w:p w:rsidR="009E399A" w:rsidRPr="000B51D2" w:rsidRDefault="00FB5D8E" w:rsidP="009E399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Irregular bleeding between periods</w:t>
      </w:r>
    </w:p>
    <w:p w:rsidR="009E399A" w:rsidRDefault="001B7270" w:rsidP="009E399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Pain/b</w:t>
      </w:r>
      <w:r w:rsidR="00FB5D8E">
        <w:rPr>
          <w:rFonts w:ascii="Times New Roman" w:hAnsi="Times New Roman" w:cs="Times New Roman"/>
          <w:sz w:val="22"/>
          <w:szCs w:val="22"/>
        </w:rPr>
        <w:t>urning</w:t>
      </w:r>
      <w:r>
        <w:rPr>
          <w:rFonts w:ascii="Times New Roman" w:hAnsi="Times New Roman" w:cs="Times New Roman"/>
          <w:sz w:val="22"/>
          <w:szCs w:val="22"/>
        </w:rPr>
        <w:t xml:space="preserve"> sensation</w:t>
      </w:r>
      <w:r w:rsidR="00FB5D8E">
        <w:rPr>
          <w:rFonts w:ascii="Times New Roman" w:hAnsi="Times New Roman" w:cs="Times New Roman"/>
          <w:sz w:val="22"/>
          <w:szCs w:val="22"/>
        </w:rPr>
        <w:t xml:space="preserve"> with urination</w:t>
      </w:r>
    </w:p>
    <w:p w:rsidR="001B7270" w:rsidRDefault="001B7270" w:rsidP="009E399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Pain with intercourse</w:t>
      </w:r>
    </w:p>
    <w:p w:rsidR="00FB5D8E" w:rsidRPr="00FB5D8E" w:rsidRDefault="00FB5D8E" w:rsidP="00FB5D8E">
      <w:pPr>
        <w:tabs>
          <w:tab w:val="left" w:pos="1337"/>
        </w:tabs>
        <w:rPr>
          <w:rFonts w:ascii="Times New Roman" w:hAnsi="Times New Roman" w:cs="Times New Roman"/>
          <w:sz w:val="22"/>
          <w:szCs w:val="22"/>
        </w:rPr>
      </w:pPr>
      <w:r>
        <w:rPr>
          <w:rFonts w:ascii="Times New Roman" w:hAnsi="Times New Roman" w:cs="Times New Roman"/>
          <w:sz w:val="22"/>
          <w:szCs w:val="22"/>
        </w:rPr>
        <w:t xml:space="preserve"> Men:</w:t>
      </w:r>
    </w:p>
    <w:p w:rsidR="001B7270" w:rsidRDefault="001B7270" w:rsidP="001B7270">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Pain/burning sensation with urination or burning/itching around opening of the penis</w:t>
      </w:r>
    </w:p>
    <w:p w:rsidR="009E399A" w:rsidRPr="000B51D2" w:rsidRDefault="001B7270" w:rsidP="009E399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Discharge from the penis</w:t>
      </w:r>
    </w:p>
    <w:p w:rsidR="009E399A" w:rsidRPr="000B51D2" w:rsidRDefault="001B7270" w:rsidP="009E399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Scrotal pain, swelling, or discomfort</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9E399A" w:rsidRPr="00542408" w:rsidRDefault="00542408"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Chlamydia is caused by the bacteria </w:t>
      </w:r>
      <w:r w:rsidRPr="00542408">
        <w:rPr>
          <w:rFonts w:ascii="Times New Roman" w:hAnsi="Times New Roman" w:cs="Times New Roman"/>
          <w:i/>
          <w:sz w:val="22"/>
          <w:szCs w:val="22"/>
        </w:rPr>
        <w:t xml:space="preserve">Chlamydia Trachomatis. </w:t>
      </w:r>
      <w:r>
        <w:rPr>
          <w:rFonts w:ascii="Times New Roman" w:hAnsi="Times New Roman" w:cs="Times New Roman"/>
          <w:sz w:val="22"/>
          <w:szCs w:val="22"/>
        </w:rPr>
        <w:t>Chlamydia is passed from one person to another during sexual intercourse. You can become infected by having vaginal, anal, or oral intercourse with a partner who has Chlamydia.  Infection can occur even if your par</w:t>
      </w:r>
      <w:r w:rsidR="007C0A09">
        <w:rPr>
          <w:rFonts w:ascii="Times New Roman" w:hAnsi="Times New Roman" w:cs="Times New Roman"/>
          <w:sz w:val="22"/>
          <w:szCs w:val="22"/>
        </w:rPr>
        <w:t xml:space="preserve">tner does not have symptoms.  You can contract Chlamydia from an infected male partner even if ejaculation does not occur. </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7C0A09" w:rsidRDefault="007C0A09" w:rsidP="009E399A">
      <w:pPr>
        <w:tabs>
          <w:tab w:val="left" w:pos="1337"/>
        </w:tabs>
        <w:rPr>
          <w:rFonts w:ascii="Times New Roman" w:hAnsi="Times New Roman" w:cs="Times New Roman"/>
          <w:sz w:val="22"/>
          <w:szCs w:val="22"/>
        </w:rPr>
      </w:pPr>
      <w:r w:rsidRPr="005B02A6">
        <w:rPr>
          <w:rFonts w:ascii="Times New Roman" w:hAnsi="Times New Roman" w:cs="Times New Roman"/>
          <w:sz w:val="22"/>
          <w:szCs w:val="22"/>
        </w:rPr>
        <w:t>The only way</w:t>
      </w:r>
      <w:r w:rsidR="005B02A6">
        <w:rPr>
          <w:rFonts w:ascii="Times New Roman" w:hAnsi="Times New Roman" w:cs="Times New Roman"/>
          <w:sz w:val="22"/>
          <w:szCs w:val="22"/>
        </w:rPr>
        <w:t xml:space="preserve"> to avoid contracting Chlamydia is to not have vaginal, anal, or oral intercourse</w:t>
      </w:r>
      <w:r w:rsidR="00647357">
        <w:rPr>
          <w:rFonts w:ascii="Times New Roman" w:hAnsi="Times New Roman" w:cs="Times New Roman"/>
          <w:sz w:val="22"/>
          <w:szCs w:val="22"/>
        </w:rPr>
        <w:t xml:space="preserve"> </w:t>
      </w:r>
      <w:r w:rsidR="00A96782">
        <w:rPr>
          <w:rFonts w:ascii="Times New Roman" w:hAnsi="Times New Roman" w:cs="Times New Roman"/>
          <w:sz w:val="22"/>
          <w:szCs w:val="22"/>
        </w:rPr>
        <w:t>(a</w:t>
      </w:r>
      <w:r w:rsidR="007D2AD8">
        <w:rPr>
          <w:rFonts w:ascii="Times New Roman" w:hAnsi="Times New Roman" w:cs="Times New Roman"/>
          <w:sz w:val="22"/>
          <w:szCs w:val="22"/>
        </w:rPr>
        <w:t>bstinence).</w:t>
      </w:r>
    </w:p>
    <w:p w:rsidR="00971CBF" w:rsidRPr="005B02A6" w:rsidRDefault="00971CBF" w:rsidP="009E399A">
      <w:pPr>
        <w:tabs>
          <w:tab w:val="left" w:pos="1337"/>
        </w:tabs>
        <w:rPr>
          <w:rFonts w:ascii="Times New Roman" w:hAnsi="Times New Roman" w:cs="Times New Roman"/>
          <w:sz w:val="22"/>
          <w:szCs w:val="22"/>
        </w:rPr>
      </w:pPr>
      <w:r>
        <w:rPr>
          <w:rFonts w:ascii="Times New Roman" w:hAnsi="Times New Roman" w:cs="Times New Roman"/>
          <w:sz w:val="22"/>
          <w:szCs w:val="22"/>
        </w:rPr>
        <w:t>If you are sexually active ways to reduce your risk include:</w:t>
      </w:r>
    </w:p>
    <w:p w:rsidR="009E399A" w:rsidRPr="007D2AD8" w:rsidRDefault="007D2AD8" w:rsidP="009E399A">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Maintaining a mutually monogamous relationship with a partner who has been tested and has proof of negative test results. </w:t>
      </w:r>
    </w:p>
    <w:p w:rsidR="009E399A" w:rsidRPr="007D2AD8" w:rsidRDefault="007D2AD8" w:rsidP="007D2AD8">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Using condoms the </w:t>
      </w:r>
      <w:r w:rsidRPr="007D2AD8">
        <w:rPr>
          <w:rFonts w:ascii="Times New Roman" w:hAnsi="Times New Roman" w:cs="Times New Roman"/>
          <w:sz w:val="22"/>
          <w:szCs w:val="22"/>
          <w:u w:val="single"/>
        </w:rPr>
        <w:t>right way</w:t>
      </w:r>
      <w:r>
        <w:rPr>
          <w:rFonts w:ascii="Times New Roman" w:hAnsi="Times New Roman" w:cs="Times New Roman"/>
          <w:sz w:val="22"/>
          <w:szCs w:val="22"/>
        </w:rPr>
        <w:t xml:space="preserve"> EVERY time you have sex. This includes condoms with oral intercourse.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9E399A" w:rsidRDefault="009E399A" w:rsidP="009E399A">
      <w:pPr>
        <w:tabs>
          <w:tab w:val="left" w:pos="1337"/>
        </w:tabs>
        <w:rPr>
          <w:rFonts w:ascii="Times New Roman" w:hAnsi="Times New Roman" w:cs="Times New Roman"/>
          <w:sz w:val="22"/>
          <w:szCs w:val="22"/>
        </w:rPr>
      </w:pPr>
      <w:r>
        <w:rPr>
          <w:rFonts w:ascii="Times New Roman" w:hAnsi="Times New Roman" w:cs="Times New Roman"/>
          <w:sz w:val="22"/>
          <w:szCs w:val="22"/>
        </w:rPr>
        <w:t>Diagnosis requi</w:t>
      </w:r>
      <w:r w:rsidR="007D2AD8">
        <w:rPr>
          <w:rFonts w:ascii="Times New Roman" w:hAnsi="Times New Roman" w:cs="Times New Roman"/>
          <w:sz w:val="22"/>
          <w:szCs w:val="22"/>
        </w:rPr>
        <w:t xml:space="preserve">res laboratory testing. Often only a urine sample is required.  Your health care provider may need to do an exam of your genital area. </w:t>
      </w:r>
    </w:p>
    <w:p w:rsidR="009E399A" w:rsidRDefault="009E399A" w:rsidP="009E399A">
      <w:pPr>
        <w:tabs>
          <w:tab w:val="left" w:pos="1337"/>
        </w:tabs>
        <w:rPr>
          <w:rFonts w:ascii="Times New Roman" w:hAnsi="Times New Roman" w:cs="Times New Roman"/>
          <w:sz w:val="22"/>
          <w:szCs w:val="22"/>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9E399A" w:rsidRPr="00CD1A8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9E399A" w:rsidRDefault="009E399A" w:rsidP="00034092">
      <w:pPr>
        <w:tabs>
          <w:tab w:val="left" w:pos="1337"/>
        </w:tabs>
        <w:rPr>
          <w:rFonts w:ascii="Times New Roman" w:hAnsi="Times New Roman" w:cs="Times New Roman"/>
          <w:sz w:val="22"/>
          <w:szCs w:val="22"/>
        </w:rPr>
      </w:pPr>
      <w:r>
        <w:rPr>
          <w:rFonts w:ascii="Times New Roman" w:hAnsi="Times New Roman" w:cs="Times New Roman"/>
          <w:sz w:val="22"/>
          <w:szCs w:val="22"/>
        </w:rPr>
        <w:t xml:space="preserve">Your health care provider will need to prescribe an </w:t>
      </w:r>
      <w:r w:rsidR="004C36A8">
        <w:rPr>
          <w:rFonts w:ascii="Times New Roman" w:hAnsi="Times New Roman" w:cs="Times New Roman"/>
          <w:sz w:val="22"/>
          <w:szCs w:val="22"/>
        </w:rPr>
        <w:t>antibiotic to treat Chlamydia. The most common treatment is a one-time oral dose of Zithromax</w:t>
      </w:r>
      <w:r w:rsidR="00647357">
        <w:rPr>
          <w:rFonts w:ascii="Times New Roman" w:hAnsi="Times New Roman" w:cs="Times New Roman"/>
          <w:sz w:val="22"/>
          <w:szCs w:val="22"/>
        </w:rPr>
        <w:t xml:space="preserve"> </w:t>
      </w:r>
      <w:r w:rsidR="004C36A8">
        <w:rPr>
          <w:rFonts w:ascii="Times New Roman" w:hAnsi="Times New Roman" w:cs="Times New Roman"/>
          <w:sz w:val="22"/>
          <w:szCs w:val="22"/>
        </w:rPr>
        <w:t>(Azithromycin). Notify your health care provider of any med</w:t>
      </w:r>
      <w:r w:rsidR="00D3246F">
        <w:rPr>
          <w:rFonts w:ascii="Times New Roman" w:hAnsi="Times New Roman" w:cs="Times New Roman"/>
          <w:sz w:val="22"/>
          <w:szCs w:val="22"/>
        </w:rPr>
        <w:t>ication allergies you may ha</w:t>
      </w:r>
      <w:r w:rsidR="007B00F5">
        <w:rPr>
          <w:rFonts w:ascii="Times New Roman" w:hAnsi="Times New Roman" w:cs="Times New Roman"/>
          <w:sz w:val="22"/>
          <w:szCs w:val="22"/>
        </w:rPr>
        <w:t>ve.  Four weeks after treatment</w:t>
      </w:r>
      <w:r w:rsidR="00D3246F">
        <w:rPr>
          <w:rFonts w:ascii="Times New Roman" w:hAnsi="Times New Roman" w:cs="Times New Roman"/>
          <w:sz w:val="22"/>
          <w:szCs w:val="22"/>
        </w:rPr>
        <w:t xml:space="preserve"> repeat testing will need to be done to ensur</w:t>
      </w:r>
      <w:r w:rsidR="007B00F5">
        <w:rPr>
          <w:rFonts w:ascii="Times New Roman" w:hAnsi="Times New Roman" w:cs="Times New Roman"/>
          <w:sz w:val="22"/>
          <w:szCs w:val="22"/>
        </w:rPr>
        <w:t xml:space="preserve">e the treatment was successful.  All sex partners must be treated.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9E399A" w:rsidRDefault="00A96782"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You must refrain from sexual activity for a minimum of 7 days after you and your sex partner(s) have been treated. It is best to wait until repeat testing is done to re-engage in sexual activity. </w:t>
      </w:r>
    </w:p>
    <w:p w:rsidR="00756AF4" w:rsidRDefault="00647357" w:rsidP="009E399A">
      <w:pPr>
        <w:tabs>
          <w:tab w:val="left" w:pos="1337"/>
        </w:tabs>
        <w:rPr>
          <w:rFonts w:ascii="Times New Roman" w:hAnsi="Times New Roman" w:cs="Times New Roman"/>
          <w:sz w:val="22"/>
          <w:szCs w:val="22"/>
        </w:rPr>
      </w:pPr>
      <w:r>
        <w:rPr>
          <w:rFonts w:ascii="Times New Roman" w:hAnsi="Times New Roman" w:cs="Times New Roman"/>
          <w:sz w:val="22"/>
          <w:szCs w:val="22"/>
        </w:rPr>
        <w:t>Use c</w:t>
      </w:r>
      <w:r w:rsidR="00756AF4">
        <w:rPr>
          <w:rFonts w:ascii="Times New Roman" w:hAnsi="Times New Roman" w:cs="Times New Roman"/>
          <w:sz w:val="22"/>
          <w:szCs w:val="22"/>
        </w:rPr>
        <w:t>ondoms with all intercourse.</w:t>
      </w:r>
    </w:p>
    <w:p w:rsidR="00756AF4" w:rsidRDefault="00756AF4"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You should have routine testing at least once a year if you are sexually active. </w:t>
      </w:r>
    </w:p>
    <w:p w:rsidR="00A96782" w:rsidRDefault="00A96782" w:rsidP="009E399A">
      <w:pPr>
        <w:tabs>
          <w:tab w:val="left" w:pos="1337"/>
        </w:tabs>
        <w:rPr>
          <w:rFonts w:ascii="Times New Roman" w:hAnsi="Times New Roman" w:cs="Times New Roman"/>
          <w:sz w:val="22"/>
          <w:szCs w:val="22"/>
        </w:rPr>
      </w:pPr>
    </w:p>
    <w:p w:rsidR="009E399A" w:rsidRDefault="00756AF4"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Complications</w:t>
      </w:r>
    </w:p>
    <w:p w:rsidR="00756AF4" w:rsidRPr="00756AF4" w:rsidRDefault="00756AF4"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If left untreated, Chlamydia infection can cause Pelvic Inflammatory Disease (PID) in women. PID is infection of the uterus and fallopian tubes. PID often has no symptoms but can cause abdominal pain or pelvic pain. PID can cause permanent reproductive symptom damage and lead to inability to become pregnant or </w:t>
      </w:r>
      <w:r w:rsidR="00647357">
        <w:rPr>
          <w:rFonts w:ascii="Times New Roman" w:hAnsi="Times New Roman" w:cs="Times New Roman"/>
          <w:sz w:val="22"/>
          <w:szCs w:val="22"/>
        </w:rPr>
        <w:t xml:space="preserve">an </w:t>
      </w:r>
      <w:r>
        <w:rPr>
          <w:rFonts w:ascii="Times New Roman" w:hAnsi="Times New Roman" w:cs="Times New Roman"/>
          <w:sz w:val="22"/>
          <w:szCs w:val="22"/>
        </w:rPr>
        <w:t xml:space="preserve">ectopic pregnancy. Due to there often being no signs or symptoms of Chlamydia, </w:t>
      </w:r>
      <w:r w:rsidR="00A61967">
        <w:rPr>
          <w:rFonts w:ascii="Times New Roman" w:hAnsi="Times New Roman" w:cs="Times New Roman"/>
          <w:sz w:val="22"/>
          <w:szCs w:val="22"/>
        </w:rPr>
        <w:t xml:space="preserve">complications in women can occur before she is even aware she has been infected.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9E399A" w:rsidRDefault="009E399A" w:rsidP="009E399A">
      <w:pPr>
        <w:tabs>
          <w:tab w:val="left" w:pos="1337"/>
        </w:tabs>
        <w:rPr>
          <w:rFonts w:ascii="Times New Roman" w:hAnsi="Times New Roman" w:cs="Times New Roman"/>
          <w:b/>
          <w:sz w:val="22"/>
          <w:szCs w:val="22"/>
        </w:rPr>
      </w:pPr>
    </w:p>
    <w:p w:rsidR="009E399A" w:rsidRPr="00F469F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681DC66" wp14:editId="6EF11DBA">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0A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" strokecolor="black [3213]"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9E399A" w:rsidRPr="00E35465"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330E5F55" wp14:editId="496C15F9">
                <wp:simplePos x="0" y="0"/>
                <wp:positionH relativeFrom="column">
                  <wp:posOffset>32657</wp:posOffset>
                </wp:positionH>
                <wp:positionV relativeFrom="paragraph">
                  <wp:posOffset>537210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28A9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2.3pt" to="261.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" strokecolor="black [3213]" strokeweight=".5pt">
                <v:stroke joinstyle="miter"/>
              </v:line>
            </w:pict>
          </mc:Fallback>
        </mc:AlternateContent>
      </w:r>
    </w:p>
    <w:p w:rsidR="009E399A" w:rsidRDefault="009E399A">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5293BFFB" wp14:editId="0938E7D0">
                <wp:simplePos x="0" y="0"/>
                <wp:positionH relativeFrom="margin">
                  <wp:posOffset>3672113</wp:posOffset>
                </wp:positionH>
                <wp:positionV relativeFrom="paragraph">
                  <wp:posOffset>94661</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A6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15pt,7.45pt" to="54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" strokecolor="black [3213]"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18E8BD80" wp14:editId="33BA88BB">
                <wp:simplePos x="0" y="0"/>
                <wp:positionH relativeFrom="column">
                  <wp:posOffset>32292</wp:posOffset>
                </wp:positionH>
                <wp:positionV relativeFrom="paragraph">
                  <wp:posOffset>659765</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A5DA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1.95pt" to="261.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" strokecolor="black [3213]" strokeweight=".5pt">
                <v:stroke joinstyle="miter"/>
              </v:line>
            </w:pict>
          </mc:Fallback>
        </mc:AlternateContent>
      </w:r>
    </w:p>
    <w:sectPr w:rsidR="009E399A" w:rsidSect="009E3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58A" w:rsidRDefault="0049558A" w:rsidP="00E64843">
      <w:r>
        <w:separator/>
      </w:r>
    </w:p>
  </w:endnote>
  <w:endnote w:type="continuationSeparator" w:id="0">
    <w:p w:rsidR="0049558A" w:rsidRDefault="0049558A"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58A" w:rsidRDefault="0049558A" w:rsidP="00E64843">
      <w:r>
        <w:separator/>
      </w:r>
    </w:p>
  </w:footnote>
  <w:footnote w:type="continuationSeparator" w:id="0">
    <w:p w:rsidR="0049558A" w:rsidRDefault="0049558A"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49558A">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49558A">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49558A">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34092"/>
    <w:rsid w:val="000641D0"/>
    <w:rsid w:val="00075D35"/>
    <w:rsid w:val="000D01A7"/>
    <w:rsid w:val="001B7270"/>
    <w:rsid w:val="002B7CF8"/>
    <w:rsid w:val="00390B3E"/>
    <w:rsid w:val="0049558A"/>
    <w:rsid w:val="004C31C1"/>
    <w:rsid w:val="004C36A8"/>
    <w:rsid w:val="00542408"/>
    <w:rsid w:val="00556D2B"/>
    <w:rsid w:val="005B02A6"/>
    <w:rsid w:val="00647357"/>
    <w:rsid w:val="00692F80"/>
    <w:rsid w:val="006F5C7E"/>
    <w:rsid w:val="00711DB8"/>
    <w:rsid w:val="00756AF4"/>
    <w:rsid w:val="007B00F5"/>
    <w:rsid w:val="007C0A09"/>
    <w:rsid w:val="007D2AD8"/>
    <w:rsid w:val="00916149"/>
    <w:rsid w:val="00971CBF"/>
    <w:rsid w:val="009E399A"/>
    <w:rsid w:val="00A61967"/>
    <w:rsid w:val="00A96782"/>
    <w:rsid w:val="00AD6A5C"/>
    <w:rsid w:val="00AD70DD"/>
    <w:rsid w:val="00AF15E8"/>
    <w:rsid w:val="00BC7E2E"/>
    <w:rsid w:val="00BF4B02"/>
    <w:rsid w:val="00CD1A81"/>
    <w:rsid w:val="00D3246F"/>
    <w:rsid w:val="00E64843"/>
    <w:rsid w:val="00EA36F2"/>
    <w:rsid w:val="00FB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193C-B817-1A44-92A6-FAC72263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2020-04-20T20:54:00Z</dcterms:created>
  <dcterms:modified xsi:type="dcterms:W3CDTF">2020-04-20T20:54:00Z</dcterms:modified>
</cp:coreProperties>
</file>