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BB94" w14:textId="25AC7D02" w:rsidR="007D5F3C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color w:val="000000"/>
          <w:u w:val="single"/>
        </w:rPr>
      </w:pPr>
      <w:r>
        <w:rPr>
          <w:rFonts w:ascii="Georgia" w:hAnsi="Georgia" w:cs="Open Sans"/>
          <w:b/>
          <w:bCs/>
          <w:color w:val="000000"/>
          <w:u w:val="single"/>
        </w:rPr>
        <w:t>IMPORTANT R</w:t>
      </w:r>
      <w:r w:rsidR="003839AB">
        <w:rPr>
          <w:rFonts w:ascii="Georgia" w:hAnsi="Georgia" w:cs="Open Sans"/>
          <w:b/>
          <w:bCs/>
          <w:color w:val="000000"/>
          <w:u w:val="single"/>
        </w:rPr>
        <w:softHyphen/>
      </w:r>
      <w:r>
        <w:rPr>
          <w:rFonts w:ascii="Georgia" w:hAnsi="Georgia" w:cs="Open Sans"/>
          <w:b/>
          <w:bCs/>
          <w:color w:val="000000"/>
          <w:u w:val="single"/>
        </w:rPr>
        <w:t xml:space="preserve">EQUIREMENT: </w:t>
      </w:r>
      <w:r w:rsidR="007D5F3C" w:rsidRPr="00B416F8">
        <w:rPr>
          <w:rFonts w:ascii="Georgia" w:hAnsi="Georgia" w:cs="Open Sans"/>
          <w:b/>
          <w:bCs/>
          <w:color w:val="000000"/>
          <w:u w:val="single"/>
        </w:rPr>
        <w:t>Immunization Compliance for Incoming Students</w:t>
      </w:r>
    </w:p>
    <w:p w14:paraId="08F687EE" w14:textId="77777777" w:rsidR="00B416F8" w:rsidRP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color w:val="000000"/>
          <w:u w:val="single"/>
        </w:rPr>
      </w:pPr>
    </w:p>
    <w:p w14:paraId="42AAB31A" w14:textId="0BFB65E1" w:rsidR="007D5F3C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  <w:r>
        <w:rPr>
          <w:rFonts w:ascii="Georgia" w:hAnsi="Georgia" w:cs="Open Sans"/>
          <w:color w:val="000000"/>
        </w:rPr>
        <w:t xml:space="preserve">All undergraduate students </w:t>
      </w:r>
      <w:r w:rsidR="00B416F8">
        <w:rPr>
          <w:rFonts w:ascii="Georgia" w:hAnsi="Georgia" w:cs="Open Sans"/>
          <w:color w:val="000000"/>
        </w:rPr>
        <w:t xml:space="preserve">(incoming freshmen or transfer students) </w:t>
      </w:r>
      <w:r>
        <w:rPr>
          <w:rFonts w:ascii="Georgia" w:hAnsi="Georgia" w:cs="Open Sans"/>
          <w:color w:val="000000"/>
        </w:rPr>
        <w:t xml:space="preserve">are required to have 2 MMR vaccinations and all graduate students are required to have 1 MMR vaccination.  </w:t>
      </w:r>
      <w:r w:rsidR="00CD6007">
        <w:rPr>
          <w:rFonts w:ascii="Georgia" w:hAnsi="Georgia" w:cs="Open Sans"/>
          <w:color w:val="000000"/>
        </w:rPr>
        <w:t xml:space="preserve">See </w:t>
      </w:r>
      <w:hyperlink r:id="rId7" w:history="1">
        <w:r w:rsidR="00CD6007" w:rsidRPr="00A66661">
          <w:rPr>
            <w:rStyle w:val="Hyperlink"/>
            <w:rFonts w:ascii="Georgia" w:hAnsi="Georgia" w:cs="Open Sans"/>
          </w:rPr>
          <w:t>https://www.atu.edu/hwc/healthservices/immunization.php</w:t>
        </w:r>
      </w:hyperlink>
      <w:r w:rsidR="00CD6007">
        <w:rPr>
          <w:rFonts w:ascii="Georgia" w:hAnsi="Georgia" w:cs="Open Sans"/>
          <w:color w:val="000000"/>
        </w:rPr>
        <w:t xml:space="preserve"> for </w:t>
      </w:r>
      <w:r w:rsidR="007E1D39">
        <w:rPr>
          <w:rFonts w:ascii="Georgia" w:hAnsi="Georgia" w:cs="Open Sans"/>
          <w:color w:val="000000"/>
        </w:rPr>
        <w:t xml:space="preserve">exceptions and </w:t>
      </w:r>
      <w:r w:rsidR="00CD6007">
        <w:rPr>
          <w:rFonts w:ascii="Georgia" w:hAnsi="Georgia" w:cs="Open Sans"/>
          <w:color w:val="000000"/>
        </w:rPr>
        <w:t>more information.</w:t>
      </w:r>
    </w:p>
    <w:p w14:paraId="594CDDD3" w14:textId="77777777" w:rsidR="007D5F3C" w:rsidRPr="007E1D39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color w:val="000000"/>
        </w:rPr>
      </w:pPr>
    </w:p>
    <w:p w14:paraId="4D52BB4E" w14:textId="1ACD098A" w:rsidR="00963B75" w:rsidRDefault="007D5F3C" w:rsidP="00963B75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  <w:r w:rsidRPr="007E1D39">
        <w:rPr>
          <w:rFonts w:ascii="Georgia" w:hAnsi="Georgia" w:cs="Open Sans"/>
          <w:b/>
          <w:bCs/>
          <w:i/>
          <w:iCs/>
          <w:color w:val="000000"/>
        </w:rPr>
        <w:t xml:space="preserve">If all </w:t>
      </w:r>
      <w:r w:rsidR="00963B75">
        <w:rPr>
          <w:rFonts w:ascii="Georgia" w:hAnsi="Georgia" w:cs="Open Sans"/>
          <w:b/>
          <w:bCs/>
          <w:i/>
          <w:iCs/>
          <w:color w:val="000000"/>
        </w:rPr>
        <w:t xml:space="preserve">of </w:t>
      </w:r>
      <w:r w:rsidR="00CD6007" w:rsidRPr="007E1D39">
        <w:rPr>
          <w:rFonts w:ascii="Georgia" w:hAnsi="Georgia" w:cs="Open Sans"/>
          <w:b/>
          <w:bCs/>
          <w:i/>
          <w:iCs/>
          <w:color w:val="000000"/>
        </w:rPr>
        <w:t>your</w:t>
      </w:r>
      <w:r w:rsidRPr="007E1D39">
        <w:rPr>
          <w:rFonts w:ascii="Georgia" w:hAnsi="Georgia" w:cs="Open Sans"/>
          <w:b/>
          <w:bCs/>
          <w:i/>
          <w:iCs/>
          <w:color w:val="000000"/>
        </w:rPr>
        <w:t xml:space="preserve"> immunizat</w:t>
      </w:r>
      <w:r w:rsidR="003839AB">
        <w:rPr>
          <w:rFonts w:ascii="Georgia" w:hAnsi="Georgia" w:cs="Open Sans"/>
          <w:b/>
          <w:bCs/>
          <w:i/>
          <w:iCs/>
          <w:color w:val="000000"/>
        </w:rPr>
        <w:t xml:space="preserve">ions </w:t>
      </w:r>
      <w:r w:rsidRPr="007E1D39">
        <w:rPr>
          <w:rFonts w:ascii="Georgia" w:hAnsi="Georgia" w:cs="Open Sans"/>
          <w:b/>
          <w:bCs/>
          <w:i/>
          <w:iCs/>
          <w:color w:val="000000"/>
        </w:rPr>
        <w:t xml:space="preserve">are located in </w:t>
      </w:r>
      <w:proofErr w:type="spellStart"/>
      <w:r w:rsidRPr="007E1D39">
        <w:rPr>
          <w:rFonts w:ascii="Georgia" w:hAnsi="Georgia" w:cs="Open Sans"/>
          <w:b/>
          <w:bCs/>
          <w:i/>
          <w:iCs/>
          <w:color w:val="000000"/>
        </w:rPr>
        <w:t>WebIZ</w:t>
      </w:r>
      <w:proofErr w:type="spellEnd"/>
      <w:r w:rsidRPr="007E1D39">
        <w:rPr>
          <w:rFonts w:ascii="Georgia" w:hAnsi="Georgia" w:cs="Open Sans"/>
          <w:b/>
          <w:bCs/>
          <w:i/>
          <w:iCs/>
          <w:color w:val="000000"/>
        </w:rPr>
        <w:t xml:space="preserve">, the Arkansas State </w:t>
      </w:r>
      <w:r w:rsidR="006F4E0D" w:rsidRPr="007E1D39">
        <w:rPr>
          <w:rFonts w:ascii="Georgia" w:hAnsi="Georgia" w:cs="Open Sans"/>
          <w:b/>
          <w:bCs/>
          <w:i/>
          <w:iCs/>
          <w:color w:val="000000"/>
        </w:rPr>
        <w:t xml:space="preserve">Immunization </w:t>
      </w:r>
      <w:r w:rsidRPr="007E1D39">
        <w:rPr>
          <w:rFonts w:ascii="Georgia" w:hAnsi="Georgia" w:cs="Open Sans"/>
          <w:b/>
          <w:bCs/>
          <w:i/>
          <w:iCs/>
          <w:color w:val="000000"/>
        </w:rPr>
        <w:t>Registry, they will be automatically loaded to our immunization compliance system</w:t>
      </w:r>
      <w:r w:rsidR="00B61E2A" w:rsidRPr="007E1D39">
        <w:rPr>
          <w:rFonts w:ascii="Georgia" w:hAnsi="Georgia" w:cs="Open Sans"/>
          <w:b/>
          <w:bCs/>
          <w:i/>
          <w:iCs/>
          <w:color w:val="000000"/>
        </w:rPr>
        <w:t xml:space="preserve"> and</w:t>
      </w:r>
      <w:r w:rsidR="001310FC" w:rsidRPr="007E1D39">
        <w:rPr>
          <w:rFonts w:ascii="Georgia" w:hAnsi="Georgia" w:cs="Open Sans"/>
          <w:b/>
          <w:bCs/>
          <w:i/>
          <w:iCs/>
          <w:color w:val="000000"/>
        </w:rPr>
        <w:t xml:space="preserve"> no further action is required</w:t>
      </w:r>
      <w:r w:rsidRPr="007E1D39">
        <w:rPr>
          <w:rFonts w:ascii="Georgia" w:hAnsi="Georgia" w:cs="Open Sans"/>
          <w:b/>
          <w:bCs/>
          <w:i/>
          <w:iCs/>
          <w:color w:val="000000"/>
        </w:rPr>
        <w:t>.</w:t>
      </w:r>
      <w:r>
        <w:rPr>
          <w:rFonts w:ascii="Georgia" w:hAnsi="Georgia" w:cs="Open Sans"/>
          <w:color w:val="000000"/>
        </w:rPr>
        <w:t xml:space="preserve"> </w:t>
      </w:r>
      <w:r w:rsidR="00B61E2A">
        <w:rPr>
          <w:rFonts w:ascii="Georgia" w:hAnsi="Georgia" w:cs="Open Sans"/>
          <w:color w:val="000000"/>
        </w:rPr>
        <w:t xml:space="preserve">However, </w:t>
      </w:r>
      <w:r w:rsidR="00B61E2A" w:rsidRPr="00973948">
        <w:rPr>
          <w:rFonts w:ascii="Georgia" w:hAnsi="Georgia"/>
        </w:rPr>
        <w:t>it is recommended that you check the status of your immunization compliance</w:t>
      </w:r>
      <w:r w:rsidR="00B61E2A" w:rsidRPr="00973948">
        <w:rPr>
          <w:rFonts w:ascii="Georgia" w:hAnsi="Georgia" w:cs="Open Sans"/>
          <w:color w:val="000000"/>
        </w:rPr>
        <w:t xml:space="preserve"> </w:t>
      </w:r>
      <w:r w:rsidR="00B61E2A">
        <w:rPr>
          <w:rFonts w:ascii="Georgia" w:hAnsi="Georgia" w:cs="Open Sans"/>
          <w:color w:val="000000"/>
        </w:rPr>
        <w:t xml:space="preserve">by following the steps below.  </w:t>
      </w:r>
      <w:r w:rsidR="00963B75">
        <w:rPr>
          <w:rFonts w:ascii="Georgia" w:hAnsi="Georgia" w:cs="Open Sans"/>
          <w:color w:val="000000"/>
        </w:rPr>
        <w:t xml:space="preserve">If you have any difficulty or would prefer, </w:t>
      </w:r>
      <w:r w:rsidR="00963B75" w:rsidRPr="00472622">
        <w:rPr>
          <w:rFonts w:ascii="Georgia" w:hAnsi="Georgia" w:cs="Open Sans"/>
          <w:b/>
          <w:bCs/>
          <w:i/>
          <w:iCs/>
          <w:color w:val="000000"/>
        </w:rPr>
        <w:t xml:space="preserve">you may also email your immunization record to </w:t>
      </w:r>
      <w:hyperlink r:id="rId8" w:history="1">
        <w:r w:rsidR="00963B75" w:rsidRPr="00472622">
          <w:rPr>
            <w:rStyle w:val="Hyperlink"/>
            <w:rFonts w:ascii="Georgia" w:hAnsi="Georgia" w:cs="Open Sans"/>
            <w:b/>
            <w:bCs/>
            <w:i/>
            <w:iCs/>
          </w:rPr>
          <w:t>hwc@atu.edu</w:t>
        </w:r>
      </w:hyperlink>
      <w:r w:rsidR="00963B75" w:rsidRPr="00472622">
        <w:rPr>
          <w:rFonts w:ascii="Georgia" w:hAnsi="Georgia" w:cs="Open Sans"/>
          <w:b/>
          <w:bCs/>
          <w:i/>
          <w:iCs/>
          <w:color w:val="000000"/>
        </w:rPr>
        <w:t>.</w:t>
      </w:r>
      <w:r w:rsidR="00963B75">
        <w:rPr>
          <w:rFonts w:ascii="Georgia" w:hAnsi="Georgia" w:cs="Open Sans"/>
          <w:color w:val="000000"/>
        </w:rPr>
        <w:t xml:space="preserve">  </w:t>
      </w:r>
      <w:r w:rsidR="00963B75" w:rsidRPr="00472622">
        <w:rPr>
          <w:rFonts w:ascii="Georgia" w:hAnsi="Georgia" w:cs="Open Sans"/>
          <w:color w:val="000000"/>
        </w:rPr>
        <w:t>Please call the ATU Health and Wellness Center if you have question</w:t>
      </w:r>
      <w:r w:rsidR="00963B75">
        <w:rPr>
          <w:rFonts w:ascii="Georgia" w:hAnsi="Georgia" w:cs="Open Sans"/>
          <w:color w:val="000000"/>
        </w:rPr>
        <w:t xml:space="preserve">s at </w:t>
      </w:r>
      <w:r w:rsidR="00963B75" w:rsidRPr="00472622">
        <w:rPr>
          <w:rFonts w:ascii="Georgia" w:hAnsi="Georgia" w:cs="Open Sans"/>
          <w:color w:val="000000"/>
        </w:rPr>
        <w:t>479-968-0329.</w:t>
      </w:r>
      <w:r w:rsidR="00963B75">
        <w:rPr>
          <w:rFonts w:ascii="Georgia" w:hAnsi="Georgia" w:cs="Open Sans"/>
          <w:color w:val="000000"/>
        </w:rPr>
        <w:t xml:space="preserve">  </w:t>
      </w:r>
    </w:p>
    <w:p w14:paraId="1BD8166D" w14:textId="77777777" w:rsidR="00963B75" w:rsidRPr="00472622" w:rsidRDefault="00963B75" w:rsidP="00963B75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57D29FD1" w14:textId="79E87906" w:rsidR="007D5F3C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  <w:r>
        <w:rPr>
          <w:rFonts w:ascii="Georgia" w:hAnsi="Georgia" w:cs="Open Sans"/>
          <w:color w:val="000000"/>
        </w:rPr>
        <w:t xml:space="preserve">If you are an </w:t>
      </w:r>
      <w:r w:rsidRPr="00B61E2A">
        <w:rPr>
          <w:rFonts w:ascii="Georgia" w:hAnsi="Georgia" w:cs="Open Sans"/>
          <w:b/>
          <w:bCs/>
          <w:i/>
          <w:iCs/>
          <w:color w:val="000000"/>
        </w:rPr>
        <w:t>out-of-state student</w:t>
      </w:r>
      <w:r>
        <w:rPr>
          <w:rFonts w:ascii="Georgia" w:hAnsi="Georgia" w:cs="Open Sans"/>
          <w:color w:val="000000"/>
        </w:rPr>
        <w:t xml:space="preserve"> or received </w:t>
      </w:r>
      <w:r w:rsidR="006F4E0D">
        <w:rPr>
          <w:rFonts w:ascii="Georgia" w:hAnsi="Georgia" w:cs="Open Sans"/>
          <w:color w:val="000000"/>
        </w:rPr>
        <w:t xml:space="preserve">MMR </w:t>
      </w:r>
      <w:r>
        <w:rPr>
          <w:rFonts w:ascii="Georgia" w:hAnsi="Georgia" w:cs="Open Sans"/>
          <w:color w:val="000000"/>
        </w:rPr>
        <w:t>vaccinations out of state, you will most likely need to upload your vaccination information</w:t>
      </w:r>
      <w:r w:rsidR="006F4E0D">
        <w:rPr>
          <w:rFonts w:ascii="Georgia" w:hAnsi="Georgia" w:cs="Open Sans"/>
          <w:color w:val="000000"/>
        </w:rPr>
        <w:t xml:space="preserve"> manually.</w:t>
      </w:r>
      <w:r w:rsidR="00B61E2A">
        <w:rPr>
          <w:rFonts w:ascii="Georgia" w:hAnsi="Georgia" w:cs="Open Sans"/>
          <w:color w:val="000000"/>
        </w:rPr>
        <w:t xml:space="preserve">  If you are an international student, you will complete the immunization compliance process through the </w:t>
      </w:r>
      <w:r w:rsidR="00963B75">
        <w:rPr>
          <w:rFonts w:ascii="Georgia" w:hAnsi="Georgia" w:cs="Open Sans"/>
          <w:color w:val="000000"/>
        </w:rPr>
        <w:t>Department</w:t>
      </w:r>
      <w:r w:rsidR="00B61E2A">
        <w:rPr>
          <w:rFonts w:ascii="Georgia" w:hAnsi="Georgia" w:cs="Open Sans"/>
          <w:color w:val="000000"/>
        </w:rPr>
        <w:t xml:space="preserve"> of </w:t>
      </w:r>
      <w:r w:rsidR="00A27080">
        <w:rPr>
          <w:rFonts w:ascii="Georgia" w:hAnsi="Georgia" w:cs="Open Sans"/>
          <w:color w:val="000000"/>
        </w:rPr>
        <w:t>International Students</w:t>
      </w:r>
      <w:r w:rsidR="00963B75">
        <w:rPr>
          <w:rFonts w:ascii="Georgia" w:hAnsi="Georgia" w:cs="Open Sans"/>
          <w:color w:val="000000"/>
        </w:rPr>
        <w:t xml:space="preserve"> and Scholars</w:t>
      </w:r>
      <w:r w:rsidR="00A27080">
        <w:rPr>
          <w:rFonts w:ascii="Georgia" w:hAnsi="Georgia" w:cs="Open Sans"/>
          <w:color w:val="000000"/>
        </w:rPr>
        <w:t xml:space="preserve">.  You may contact them at </w:t>
      </w:r>
      <w:r w:rsidR="00A27080" w:rsidRPr="00A27080">
        <w:rPr>
          <w:rFonts w:ascii="Georgia" w:hAnsi="Georgia"/>
          <w:color w:val="000000"/>
          <w:shd w:val="clear" w:color="auto" w:fill="FFFFFF"/>
        </w:rPr>
        <w:t>+1(479) 964-0832</w:t>
      </w:r>
      <w:r w:rsidR="00A27080" w:rsidRPr="00A27080">
        <w:rPr>
          <w:rFonts w:ascii="Georgia" w:hAnsi="Georgia"/>
          <w:color w:val="000000"/>
        </w:rPr>
        <w:t xml:space="preserve"> or </w:t>
      </w:r>
      <w:hyperlink r:id="rId9" w:history="1">
        <w:r w:rsidR="00A27080" w:rsidRPr="00A27080">
          <w:rPr>
            <w:rStyle w:val="Hyperlink"/>
            <w:rFonts w:ascii="Georgia" w:hAnsi="Georgia" w:cs="Arial"/>
            <w:color w:val="1D62D8"/>
            <w:shd w:val="clear" w:color="auto" w:fill="FFFFFF"/>
          </w:rPr>
          <w:t>internationaled@atu.edu</w:t>
        </w:r>
      </w:hyperlink>
      <w:r w:rsidR="00A27080">
        <w:rPr>
          <w:color w:val="000000"/>
          <w:shd w:val="clear" w:color="auto" w:fill="FFFFFF"/>
        </w:rPr>
        <w:t xml:space="preserve">. </w:t>
      </w:r>
    </w:p>
    <w:p w14:paraId="2A60A88B" w14:textId="217A917F" w:rsidR="007D5F3C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</w:p>
    <w:p w14:paraId="762C79EB" w14:textId="752336EA" w:rsidR="007D5F3C" w:rsidRPr="007D5F3C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  <w:r w:rsidRPr="007D5F3C">
        <w:rPr>
          <w:rFonts w:ascii="Georgia" w:hAnsi="Georgia" w:cs="Open Sans"/>
          <w:b/>
          <w:bCs/>
          <w:i/>
          <w:iCs/>
          <w:color w:val="000000"/>
        </w:rPr>
        <w:t>Upload or check the status of your immunization compliance</w:t>
      </w:r>
      <w:r w:rsidR="00B416F8">
        <w:rPr>
          <w:rFonts w:ascii="Georgia" w:hAnsi="Georgia" w:cs="Open Sans"/>
          <w:b/>
          <w:bCs/>
          <w:i/>
          <w:iCs/>
          <w:color w:val="000000"/>
        </w:rPr>
        <w:t>.</w:t>
      </w:r>
    </w:p>
    <w:p w14:paraId="7D42577C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</w:p>
    <w:p w14:paraId="6CFC769B" w14:textId="1130D47C" w:rsidR="007D5F3C" w:rsidRDefault="00CD6007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  <w:r>
        <w:rPr>
          <w:rFonts w:ascii="Georgia" w:hAnsi="Georgia" w:cs="Open Sans"/>
          <w:color w:val="000000"/>
        </w:rPr>
        <w:t>Please</w:t>
      </w:r>
      <w:r w:rsidR="007D5F3C">
        <w:rPr>
          <w:rFonts w:ascii="Georgia" w:hAnsi="Georgia" w:cs="Open Sans"/>
          <w:color w:val="000000"/>
        </w:rPr>
        <w:t xml:space="preserve"> visit the ATU Health and Wellness Center Patient Portal by visiting</w:t>
      </w:r>
      <w:r w:rsidR="001310FC">
        <w:rPr>
          <w:rFonts w:ascii="Georgia" w:hAnsi="Georgia" w:cs="Open Sans"/>
          <w:color w:val="000000"/>
        </w:rPr>
        <w:t xml:space="preserve"> </w:t>
      </w:r>
      <w:hyperlink r:id="rId10" w:history="1">
        <w:r w:rsidR="001310FC" w:rsidRPr="00A66661">
          <w:rPr>
            <w:rStyle w:val="Hyperlink"/>
            <w:rFonts w:ascii="Georgia" w:hAnsi="Georgia" w:cs="Open Sans"/>
          </w:rPr>
          <w:t>https://atu.medicatconnect.com</w:t>
        </w:r>
      </w:hyperlink>
      <w:r w:rsidR="00B416F8">
        <w:rPr>
          <w:rFonts w:ascii="Georgia" w:hAnsi="Georgia" w:cs="Open Sans"/>
          <w:color w:val="000000"/>
        </w:rPr>
        <w:t>.</w:t>
      </w:r>
      <w:r>
        <w:rPr>
          <w:rFonts w:ascii="Georgia" w:hAnsi="Georgia" w:cs="Open Sans"/>
          <w:color w:val="000000"/>
        </w:rPr>
        <w:t xml:space="preserve">  </w:t>
      </w:r>
    </w:p>
    <w:p w14:paraId="6B8B50CB" w14:textId="4A2DB286" w:rsidR="007D5F3C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</w:p>
    <w:p w14:paraId="56D505BF" w14:textId="38AD19EE" w:rsidR="007D5F3C" w:rsidRPr="007D5F3C" w:rsidRDefault="007D5F3C" w:rsidP="00B416F8">
      <w:pPr>
        <w:pStyle w:val="NormalWeb"/>
        <w:shd w:val="clear" w:color="auto" w:fill="FFFFFF"/>
        <w:spacing w:before="0" w:beforeAutospacing="0"/>
        <w:rPr>
          <w:rFonts w:ascii="Georgia" w:hAnsi="Georgia" w:cs="Open Sans"/>
          <w:b/>
          <w:bCs/>
          <w:i/>
          <w:iCs/>
          <w:color w:val="000000"/>
        </w:rPr>
      </w:pPr>
      <w:r>
        <w:rPr>
          <w:rFonts w:ascii="Georgia" w:hAnsi="Georgia" w:cs="Open Sans"/>
          <w:b/>
          <w:bCs/>
          <w:i/>
          <w:iCs/>
          <w:color w:val="000000"/>
        </w:rPr>
        <w:t xml:space="preserve">Step 1: </w:t>
      </w:r>
      <w:r w:rsidRPr="007D5F3C">
        <w:rPr>
          <w:rFonts w:ascii="Georgia" w:hAnsi="Georgia" w:cs="Open Sans"/>
          <w:b/>
          <w:bCs/>
          <w:i/>
          <w:iCs/>
          <w:color w:val="000000"/>
        </w:rPr>
        <w:t xml:space="preserve">Log into the ATU Health and Wellness Center </w:t>
      </w:r>
      <w:r w:rsidR="007E1D39">
        <w:rPr>
          <w:rFonts w:ascii="Georgia" w:hAnsi="Georgia" w:cs="Open Sans"/>
          <w:b/>
          <w:bCs/>
          <w:i/>
          <w:iCs/>
          <w:color w:val="000000"/>
        </w:rPr>
        <w:t xml:space="preserve">(HWC) </w:t>
      </w:r>
      <w:r w:rsidR="00B416F8">
        <w:rPr>
          <w:rFonts w:ascii="Georgia" w:hAnsi="Georgia" w:cs="Open Sans"/>
          <w:b/>
          <w:bCs/>
          <w:i/>
          <w:iCs/>
          <w:color w:val="000000"/>
        </w:rPr>
        <w:t>patient portal (atu.medicatconnect.com).</w:t>
      </w:r>
    </w:p>
    <w:p w14:paraId="39A83A68" w14:textId="382C876C" w:rsidR="007D5F3C" w:rsidRDefault="007D5F3C" w:rsidP="00B416F8">
      <w:pPr>
        <w:pStyle w:val="NormalWeb"/>
        <w:shd w:val="clear" w:color="auto" w:fill="FFFFFF"/>
        <w:spacing w:before="0" w:beforeAutospacing="0"/>
        <w:rPr>
          <w:color w:val="000000"/>
        </w:rPr>
      </w:pPr>
      <w:r>
        <w:rPr>
          <w:rFonts w:ascii="Georgia" w:hAnsi="Georgia" w:cs="Open Sans"/>
          <w:color w:val="000000"/>
        </w:rPr>
        <w:t xml:space="preserve">Log into the patient portal with your </w:t>
      </w:r>
      <w:proofErr w:type="spellStart"/>
      <w:r>
        <w:rPr>
          <w:rFonts w:ascii="Georgia" w:hAnsi="Georgia" w:cs="Open Sans"/>
          <w:color w:val="000000"/>
        </w:rPr>
        <w:t>OneTech</w:t>
      </w:r>
      <w:proofErr w:type="spellEnd"/>
      <w:r>
        <w:rPr>
          <w:rFonts w:ascii="Georgia" w:hAnsi="Georgia" w:cs="Open Sans"/>
          <w:color w:val="000000"/>
        </w:rPr>
        <w:t xml:space="preserve"> I</w:t>
      </w:r>
      <w:r w:rsidR="00B416F8">
        <w:rPr>
          <w:rFonts w:ascii="Georgia" w:hAnsi="Georgia" w:cs="Open Sans"/>
          <w:color w:val="000000"/>
        </w:rPr>
        <w:t>D</w:t>
      </w:r>
      <w:r>
        <w:rPr>
          <w:rFonts w:ascii="Georgia" w:hAnsi="Georgia" w:cs="Open Sans"/>
          <w:color w:val="000000"/>
        </w:rPr>
        <w:t xml:space="preserve"> (</w:t>
      </w:r>
      <w:r w:rsidR="00B416F8">
        <w:rPr>
          <w:rFonts w:ascii="Georgia" w:hAnsi="Georgia" w:cs="Open Sans"/>
          <w:color w:val="000000"/>
        </w:rPr>
        <w:t xml:space="preserve">do not include @atu.edu) </w:t>
      </w:r>
      <w:r>
        <w:rPr>
          <w:rFonts w:ascii="Georgia" w:hAnsi="Georgia" w:cs="Open Sans"/>
          <w:color w:val="000000"/>
        </w:rPr>
        <w:t>and password.  Y</w:t>
      </w:r>
      <w:r>
        <w:rPr>
          <w:color w:val="000000"/>
          <w:shd w:val="clear" w:color="auto" w:fill="FFFFFF"/>
        </w:rPr>
        <w:t>our </w:t>
      </w:r>
      <w:r w:rsidR="00B416F8" w:rsidRPr="00B416F8">
        <w:rPr>
          <w:rStyle w:val="Strong"/>
          <w:rFonts w:ascii="Georgia" w:hAnsi="Georgia"/>
          <w:b w:val="0"/>
          <w:bCs w:val="0"/>
          <w:color w:val="000000"/>
          <w:shd w:val="clear" w:color="auto" w:fill="FFFFFF"/>
        </w:rPr>
        <w:t>a</w:t>
      </w:r>
      <w:r w:rsidRPr="00B416F8">
        <w:rPr>
          <w:rStyle w:val="Strong"/>
          <w:rFonts w:ascii="Georgia" w:hAnsi="Georgia"/>
          <w:b w:val="0"/>
          <w:bCs w:val="0"/>
          <w:color w:val="000000"/>
          <w:shd w:val="clear" w:color="auto" w:fill="FFFFFF"/>
        </w:rPr>
        <w:t>dmissions</w:t>
      </w:r>
      <w:r w:rsidR="00B416F8" w:rsidRPr="00B416F8">
        <w:rPr>
          <w:rStyle w:val="Strong"/>
          <w:rFonts w:ascii="Georgia" w:hAnsi="Georgia"/>
          <w:b w:val="0"/>
          <w:bCs w:val="0"/>
          <w:color w:val="000000"/>
          <w:shd w:val="clear" w:color="auto" w:fill="FFFFFF"/>
        </w:rPr>
        <w:t xml:space="preserve"> acceptance</w:t>
      </w:r>
      <w:r w:rsidRPr="00B416F8">
        <w:rPr>
          <w:rStyle w:val="Strong"/>
          <w:rFonts w:ascii="Georgia" w:hAnsi="Georgia"/>
          <w:b w:val="0"/>
          <w:bCs w:val="0"/>
          <w:color w:val="000000"/>
          <w:shd w:val="clear" w:color="auto" w:fill="FFFFFF"/>
        </w:rPr>
        <w:t xml:space="preserve"> </w:t>
      </w:r>
      <w:r w:rsidR="00B416F8" w:rsidRPr="00B416F8">
        <w:rPr>
          <w:rStyle w:val="Strong"/>
          <w:rFonts w:ascii="Georgia" w:hAnsi="Georgia"/>
          <w:b w:val="0"/>
          <w:bCs w:val="0"/>
          <w:color w:val="000000"/>
          <w:shd w:val="clear" w:color="auto" w:fill="FFFFFF"/>
        </w:rPr>
        <w:t>p</w:t>
      </w:r>
      <w:r w:rsidRPr="00B416F8">
        <w:rPr>
          <w:rStyle w:val="Strong"/>
          <w:rFonts w:ascii="Georgia" w:hAnsi="Georgia"/>
          <w:b w:val="0"/>
          <w:bCs w:val="0"/>
          <w:color w:val="000000"/>
          <w:shd w:val="clear" w:color="auto" w:fill="FFFFFF"/>
        </w:rPr>
        <w:t>acket</w:t>
      </w:r>
      <w:r>
        <w:rPr>
          <w:color w:val="000000"/>
          <w:shd w:val="clear" w:color="auto" w:fill="FFFFFF"/>
        </w:rPr>
        <w:t> </w:t>
      </w:r>
      <w:r w:rsidRPr="00B416F8">
        <w:rPr>
          <w:rFonts w:ascii="Georgia" w:hAnsi="Georgia"/>
          <w:color w:val="000000"/>
          <w:shd w:val="clear" w:color="auto" w:fill="FFFFFF"/>
        </w:rPr>
        <w:t xml:space="preserve">will have your </w:t>
      </w:r>
      <w:proofErr w:type="spellStart"/>
      <w:r w:rsidRPr="00B416F8">
        <w:rPr>
          <w:rFonts w:ascii="Georgia" w:hAnsi="Georgia"/>
          <w:color w:val="000000"/>
          <w:shd w:val="clear" w:color="auto" w:fill="FFFFFF"/>
        </w:rPr>
        <w:t>OneTech</w:t>
      </w:r>
      <w:proofErr w:type="spellEnd"/>
      <w:r w:rsidRPr="00B416F8">
        <w:rPr>
          <w:rFonts w:ascii="Georgia" w:hAnsi="Georgia"/>
          <w:color w:val="000000"/>
          <w:shd w:val="clear" w:color="auto" w:fill="FFFFFF"/>
        </w:rPr>
        <w:t xml:space="preserve"> username included. </w:t>
      </w:r>
      <w:r>
        <w:rPr>
          <w:color w:val="000000"/>
          <w:shd w:val="clear" w:color="auto" w:fill="FFFFFF"/>
        </w:rPr>
        <w:t xml:space="preserve"> </w:t>
      </w:r>
      <w:r>
        <w:rPr>
          <w:rFonts w:ascii="Georgia" w:hAnsi="Georgia" w:cs="Open Sans"/>
          <w:color w:val="000000"/>
        </w:rPr>
        <w:t xml:space="preserve">For help with activating </w:t>
      </w:r>
      <w:r w:rsidR="00B416F8">
        <w:rPr>
          <w:rFonts w:ascii="Georgia" w:hAnsi="Georgia" w:cs="Open Sans"/>
          <w:color w:val="000000"/>
        </w:rPr>
        <w:t xml:space="preserve">your </w:t>
      </w:r>
      <w:proofErr w:type="spellStart"/>
      <w:r>
        <w:rPr>
          <w:rFonts w:ascii="Georgia" w:hAnsi="Georgia" w:cs="Open Sans"/>
          <w:color w:val="000000"/>
        </w:rPr>
        <w:t>OneTech</w:t>
      </w:r>
      <w:proofErr w:type="spellEnd"/>
      <w:r>
        <w:rPr>
          <w:rFonts w:ascii="Georgia" w:hAnsi="Georgia" w:cs="Open Sans"/>
          <w:color w:val="000000"/>
        </w:rPr>
        <w:t xml:space="preserve"> </w:t>
      </w:r>
      <w:r w:rsidR="00B416F8">
        <w:rPr>
          <w:rFonts w:ascii="Georgia" w:hAnsi="Georgia" w:cs="Open Sans"/>
          <w:color w:val="000000"/>
        </w:rPr>
        <w:t>ID</w:t>
      </w:r>
      <w:r>
        <w:rPr>
          <w:rFonts w:ascii="Georgia" w:hAnsi="Georgia" w:cs="Open Sans"/>
          <w:color w:val="000000"/>
        </w:rPr>
        <w:t xml:space="preserve"> and password, please visit:</w:t>
      </w:r>
      <w:r w:rsidR="00B416F8">
        <w:rPr>
          <w:rFonts w:ascii="Georgia" w:hAnsi="Georgia" w:cs="Open Sans"/>
          <w:color w:val="000000"/>
        </w:rPr>
        <w:t xml:space="preserve"> </w:t>
      </w:r>
      <w:hyperlink r:id="rId11" w:history="1">
        <w:r w:rsidR="00B416F8" w:rsidRPr="00A66661">
          <w:rPr>
            <w:rStyle w:val="Hyperlink"/>
            <w:rFonts w:ascii="Georgia" w:hAnsi="Georgia" w:cs="Open Sans"/>
          </w:rPr>
          <w:t>https://webapps.atu.edu/ams/</w:t>
        </w:r>
      </w:hyperlink>
      <w:r w:rsidR="00B416F8">
        <w:rPr>
          <w:rFonts w:ascii="Georgia" w:hAnsi="Georgia" w:cs="Open Sans"/>
          <w:color w:val="000000"/>
        </w:rPr>
        <w:t xml:space="preserve"> or call 479-968-0646. </w:t>
      </w:r>
    </w:p>
    <w:p w14:paraId="4C12113B" w14:textId="540C131C" w:rsidR="007D5F3C" w:rsidRPr="00B416F8" w:rsidRDefault="007D5F3C" w:rsidP="00B416F8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 w:rsidRPr="00D03875">
        <w:rPr>
          <w:noProof/>
        </w:rPr>
        <w:drawing>
          <wp:anchor distT="0" distB="0" distL="114300" distR="114300" simplePos="0" relativeHeight="251659264" behindDoc="0" locked="0" layoutInCell="1" allowOverlap="1" wp14:anchorId="69E6D601" wp14:editId="45869BE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943600" cy="2256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CCDAC" w14:textId="77777777" w:rsidR="007D5F3C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</w:p>
    <w:p w14:paraId="4C22335E" w14:textId="25C9B193" w:rsidR="007D5F3C" w:rsidRDefault="00CD6007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  <w:r>
        <w:rPr>
          <w:rFonts w:ascii="Georgia" w:hAnsi="Georgia" w:cs="Open Sans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E0B7A" wp14:editId="27A3A7D1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676275" cy="2762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B83E6" id="Oval 4" o:spid="_x0000_s1026" style="position:absolute;margin-left:.75pt;margin-top:5.75pt;width:5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" filled="f" strokecolor="red" strokeweight="1pt">
                <v:stroke joinstyle="miter"/>
              </v:oval>
            </w:pict>
          </mc:Fallback>
        </mc:AlternateContent>
      </w:r>
    </w:p>
    <w:p w14:paraId="57CBB3B5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4B0B26F8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6C9EECD6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577F03AF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7B4A4814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2DDE05EC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4BC84197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14C5FDAA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60DECD78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59999A8D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29038454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</w:p>
    <w:p w14:paraId="6FEBACFC" w14:textId="2A489254" w:rsidR="007D5F3C" w:rsidRPr="007D5F3C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</w:rPr>
      </w:pPr>
      <w:r w:rsidRPr="007D5F3C">
        <w:rPr>
          <w:rFonts w:ascii="Georgia" w:hAnsi="Georgia" w:cs="Open Sans"/>
          <w:b/>
          <w:bCs/>
          <w:i/>
          <w:iCs/>
          <w:color w:val="000000"/>
        </w:rPr>
        <w:t xml:space="preserve">Step 2: </w:t>
      </w:r>
      <w:r w:rsidR="007E1D39">
        <w:rPr>
          <w:rFonts w:ascii="Georgia" w:hAnsi="Georgia" w:cs="Open Sans"/>
          <w:b/>
          <w:bCs/>
          <w:i/>
          <w:iCs/>
          <w:color w:val="000000"/>
        </w:rPr>
        <w:t>Check for compliance.  If not compliant, add</w:t>
      </w:r>
      <w:r w:rsidRPr="007D5F3C">
        <w:rPr>
          <w:rFonts w:ascii="Georgia" w:hAnsi="Georgia" w:cs="Open Sans"/>
          <w:b/>
          <w:bCs/>
          <w:i/>
          <w:iCs/>
          <w:color w:val="000000"/>
        </w:rPr>
        <w:t xml:space="preserve"> MMR dates of administration from your immunization record</w:t>
      </w:r>
      <w:r w:rsidR="00B416F8">
        <w:rPr>
          <w:rFonts w:ascii="Georgia" w:hAnsi="Georgia" w:cs="Open Sans"/>
          <w:b/>
          <w:bCs/>
          <w:i/>
          <w:iCs/>
          <w:color w:val="000000"/>
        </w:rPr>
        <w:t>.</w:t>
      </w:r>
    </w:p>
    <w:p w14:paraId="02B27DAA" w14:textId="77777777" w:rsidR="00B416F8" w:rsidRDefault="00B416F8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</w:p>
    <w:p w14:paraId="177564D7" w14:textId="3C24E566" w:rsidR="007D5F3C" w:rsidRPr="00963B75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  <w:r>
        <w:rPr>
          <w:rFonts w:ascii="Georgia" w:hAnsi="Georgia" w:cs="Open Sans"/>
          <w:color w:val="000000"/>
        </w:rPr>
        <w:t>Please click on the "</w:t>
      </w:r>
      <w:r w:rsidR="001310FC">
        <w:rPr>
          <w:rFonts w:ascii="Georgia" w:hAnsi="Georgia" w:cs="Open Sans"/>
          <w:color w:val="000000"/>
        </w:rPr>
        <w:t>I</w:t>
      </w:r>
      <w:r>
        <w:rPr>
          <w:rFonts w:ascii="Georgia" w:hAnsi="Georgia" w:cs="Open Sans"/>
          <w:color w:val="000000"/>
        </w:rPr>
        <w:t xml:space="preserve">mmunizations" tab on the left panel.  </w:t>
      </w:r>
      <w:r w:rsidR="001310FC">
        <w:rPr>
          <w:rFonts w:ascii="Georgia" w:hAnsi="Georgia" w:cs="Open Sans"/>
          <w:color w:val="000000"/>
        </w:rPr>
        <w:t>If there is a red dot</w:t>
      </w:r>
      <w:r w:rsidR="007E1D39">
        <w:rPr>
          <w:rFonts w:ascii="Georgia" w:hAnsi="Georgia" w:cs="Open Sans"/>
          <w:color w:val="000000"/>
        </w:rPr>
        <w:t xml:space="preserve"> </w:t>
      </w:r>
      <w:r w:rsidR="007E1D39" w:rsidRPr="007E1D39">
        <w:rPr>
          <w:rFonts w:ascii="Georgia" w:hAnsi="Georgia" w:cs="Open Sans"/>
          <w:color w:val="FF0000"/>
          <w:sz w:val="40"/>
          <w:szCs w:val="40"/>
        </w:rPr>
        <w:t>•</w:t>
      </w:r>
      <w:r w:rsidR="001310FC">
        <w:rPr>
          <w:rFonts w:ascii="Georgia" w:hAnsi="Georgia" w:cs="Open Sans"/>
          <w:color w:val="000000"/>
        </w:rPr>
        <w:t xml:space="preserve"> next to “Immunizations”, we are missing immunization information.  </w:t>
      </w:r>
      <w:r>
        <w:rPr>
          <w:rFonts w:ascii="Georgia" w:hAnsi="Georgia" w:cs="Open Sans"/>
          <w:color w:val="000000"/>
        </w:rPr>
        <w:t>At the top of the screen</w:t>
      </w:r>
      <w:r w:rsidR="00B416F8">
        <w:rPr>
          <w:rFonts w:ascii="Georgia" w:hAnsi="Georgia" w:cs="Open Sans"/>
          <w:color w:val="000000"/>
        </w:rPr>
        <w:t>,</w:t>
      </w:r>
      <w:r>
        <w:rPr>
          <w:rFonts w:ascii="Georgia" w:hAnsi="Georgia" w:cs="Open Sans"/>
          <w:color w:val="000000"/>
        </w:rPr>
        <w:t xml:space="preserve"> you will see </w:t>
      </w:r>
      <w:r w:rsidR="007E1D39">
        <w:rPr>
          <w:rFonts w:ascii="Georgia" w:hAnsi="Georgia" w:cs="Open Sans"/>
          <w:color w:val="000000"/>
        </w:rPr>
        <w:t>“</w:t>
      </w:r>
      <w:r>
        <w:rPr>
          <w:rFonts w:ascii="Georgia" w:hAnsi="Georgia" w:cs="Open Sans"/>
          <w:color w:val="000000"/>
        </w:rPr>
        <w:t>compliant</w:t>
      </w:r>
      <w:r w:rsidR="007E1D39">
        <w:rPr>
          <w:rFonts w:ascii="Georgia" w:hAnsi="Georgia" w:cs="Open Sans"/>
          <w:color w:val="000000"/>
        </w:rPr>
        <w:t>”</w:t>
      </w:r>
      <w:r>
        <w:rPr>
          <w:rFonts w:ascii="Georgia" w:hAnsi="Georgia" w:cs="Open Sans"/>
          <w:color w:val="000000"/>
        </w:rPr>
        <w:t xml:space="preserve"> or </w:t>
      </w:r>
      <w:r w:rsidR="007E1D39">
        <w:rPr>
          <w:rFonts w:ascii="Georgia" w:hAnsi="Georgia" w:cs="Open Sans"/>
          <w:color w:val="000000"/>
        </w:rPr>
        <w:t>“</w:t>
      </w:r>
      <w:r>
        <w:rPr>
          <w:rFonts w:ascii="Georgia" w:hAnsi="Georgia" w:cs="Open Sans"/>
          <w:color w:val="000000"/>
        </w:rPr>
        <w:t>noncompliant</w:t>
      </w:r>
      <w:r w:rsidR="007E1D39">
        <w:rPr>
          <w:rFonts w:ascii="Georgia" w:hAnsi="Georgia" w:cs="Open Sans"/>
          <w:color w:val="000000"/>
        </w:rPr>
        <w:t>”</w:t>
      </w:r>
      <w:r>
        <w:rPr>
          <w:rFonts w:ascii="Georgia" w:hAnsi="Georgia" w:cs="Open Sans"/>
          <w:color w:val="000000"/>
        </w:rPr>
        <w:t>.  </w:t>
      </w:r>
      <w:r w:rsidR="00B416F8">
        <w:rPr>
          <w:rFonts w:ascii="Georgia" w:hAnsi="Georgia" w:cs="Open Sans"/>
          <w:color w:val="000000"/>
        </w:rPr>
        <w:t xml:space="preserve"> </w:t>
      </w:r>
      <w:r w:rsidR="007E1D39">
        <w:rPr>
          <w:rFonts w:ascii="Georgia" w:hAnsi="Georgia" w:cs="Open Sans"/>
          <w:color w:val="000000"/>
        </w:rPr>
        <w:t xml:space="preserve">If you see “verified”, please wait 3-5 </w:t>
      </w:r>
      <w:r w:rsidR="00C83521">
        <w:rPr>
          <w:rFonts w:ascii="Georgia" w:hAnsi="Georgia" w:cs="Open Sans"/>
          <w:color w:val="000000"/>
        </w:rPr>
        <w:t xml:space="preserve">business </w:t>
      </w:r>
      <w:r w:rsidR="007E1D39">
        <w:rPr>
          <w:rFonts w:ascii="Georgia" w:hAnsi="Georgia" w:cs="Open Sans"/>
          <w:color w:val="000000"/>
        </w:rPr>
        <w:t xml:space="preserve">days and check back to </w:t>
      </w:r>
      <w:r w:rsidR="007E1D39">
        <w:rPr>
          <w:rFonts w:ascii="Georgia" w:hAnsi="Georgia" w:cs="Open Sans"/>
          <w:color w:val="000000"/>
        </w:rPr>
        <w:lastRenderedPageBreak/>
        <w:t>see if you are compliant or call the ATU HWC for more information</w:t>
      </w:r>
      <w:r w:rsidR="00963B75">
        <w:rPr>
          <w:rFonts w:ascii="Georgia" w:hAnsi="Georgia" w:cs="Open Sans"/>
          <w:color w:val="000000"/>
        </w:rPr>
        <w:t xml:space="preserve"> at</w:t>
      </w:r>
      <w:r w:rsidR="007E1D39">
        <w:rPr>
          <w:rFonts w:ascii="Georgia" w:hAnsi="Georgia" w:cs="Open Sans"/>
          <w:color w:val="000000"/>
        </w:rPr>
        <w:t xml:space="preserve"> 479-968-0329.</w:t>
      </w:r>
      <w:r w:rsidR="00B416F8">
        <w:rPr>
          <w:rFonts w:ascii="Georgia" w:hAnsi="Georgia" w:cs="Open Sans"/>
          <w:color w:val="000000"/>
        </w:rPr>
        <w:t xml:space="preserve"> </w:t>
      </w:r>
      <w:r>
        <w:rPr>
          <w:rFonts w:ascii="inherit" w:hAnsi="inherit" w:cs="Open Sans"/>
          <w:color w:val="000000"/>
        </w:rPr>
        <w:br/>
      </w:r>
      <w:r>
        <w:rPr>
          <w:rFonts w:ascii="inherit" w:hAnsi="inherit" w:cs="Open Sans"/>
          <w:color w:val="000000"/>
        </w:rPr>
        <w:br/>
      </w:r>
      <w:r>
        <w:rPr>
          <w:rFonts w:ascii="Georgia" w:hAnsi="Georgia" w:cs="Open Sans"/>
          <w:color w:val="000000"/>
        </w:rPr>
        <w:t xml:space="preserve">Please see instructions below for </w:t>
      </w:r>
      <w:r w:rsidR="00B416F8">
        <w:rPr>
          <w:rFonts w:ascii="Georgia" w:hAnsi="Georgia" w:cs="Open Sans"/>
          <w:color w:val="000000"/>
        </w:rPr>
        <w:t xml:space="preserve">adding </w:t>
      </w:r>
      <w:r>
        <w:rPr>
          <w:rFonts w:ascii="Georgia" w:hAnsi="Georgia" w:cs="Open Sans"/>
          <w:color w:val="000000"/>
        </w:rPr>
        <w:t xml:space="preserve">your </w:t>
      </w:r>
      <w:r w:rsidR="00B416F8">
        <w:rPr>
          <w:rFonts w:ascii="Georgia" w:hAnsi="Georgia" w:cs="Open Sans"/>
          <w:color w:val="000000"/>
        </w:rPr>
        <w:t xml:space="preserve">MMR vaccination dates </w:t>
      </w:r>
      <w:r>
        <w:rPr>
          <w:rFonts w:ascii="Georgia" w:hAnsi="Georgia" w:cs="Open Sans"/>
          <w:color w:val="000000"/>
        </w:rPr>
        <w:t>to the patient portal:</w:t>
      </w:r>
    </w:p>
    <w:p w14:paraId="162E15C0" w14:textId="78D61134" w:rsidR="00EF05DD" w:rsidRDefault="007D5F3C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  <w:shd w:val="clear" w:color="auto" w:fill="FFFFFF"/>
        </w:rPr>
      </w:pPr>
      <w:r>
        <w:rPr>
          <w:rFonts w:ascii="Georgia" w:hAnsi="Georgia" w:cs="Open Sans"/>
          <w:color w:val="000000"/>
        </w:rPr>
        <w:t xml:space="preserve">Click left tab "Immunizations" and select </w:t>
      </w:r>
      <w:r w:rsidR="007E1D39">
        <w:rPr>
          <w:rFonts w:ascii="Georgia" w:hAnsi="Georgia" w:cs="Open Sans"/>
          <w:color w:val="000000"/>
        </w:rPr>
        <w:t>“</w:t>
      </w:r>
      <w:r>
        <w:rPr>
          <w:rFonts w:ascii="Georgia" w:hAnsi="Georgia" w:cs="Open Sans"/>
          <w:color w:val="000000"/>
        </w:rPr>
        <w:t>MMR</w:t>
      </w:r>
      <w:r w:rsidR="00B416F8">
        <w:rPr>
          <w:rFonts w:ascii="Georgia" w:hAnsi="Georgia" w:cs="Open Sans"/>
          <w:color w:val="000000"/>
        </w:rPr>
        <w:t xml:space="preserve"> </w:t>
      </w:r>
      <w:r w:rsidR="00BB5A0C">
        <w:rPr>
          <w:rFonts w:ascii="Georgia" w:hAnsi="Georgia" w:cs="Open Sans"/>
          <w:color w:val="000000"/>
        </w:rPr>
        <w:t>Vaccine</w:t>
      </w:r>
      <w:r w:rsidR="007E1D39">
        <w:rPr>
          <w:rFonts w:ascii="Georgia" w:hAnsi="Georgia" w:cs="Open Sans"/>
          <w:color w:val="000000"/>
        </w:rPr>
        <w:t>”</w:t>
      </w:r>
      <w:r>
        <w:rPr>
          <w:rFonts w:ascii="Georgia" w:hAnsi="Georgia" w:cs="Open Sans"/>
          <w:color w:val="000000"/>
        </w:rPr>
        <w:t xml:space="preserve"> in </w:t>
      </w:r>
      <w:r w:rsidR="007E1D39">
        <w:rPr>
          <w:rFonts w:ascii="Georgia" w:hAnsi="Georgia" w:cs="Open Sans"/>
          <w:color w:val="000000"/>
        </w:rPr>
        <w:t xml:space="preserve">the </w:t>
      </w:r>
      <w:r>
        <w:rPr>
          <w:rFonts w:ascii="Georgia" w:hAnsi="Georgia" w:cs="Open Sans"/>
          <w:color w:val="000000"/>
        </w:rPr>
        <w:t xml:space="preserve">blue </w:t>
      </w:r>
      <w:r w:rsidR="007E1D39">
        <w:rPr>
          <w:rFonts w:ascii="Georgia" w:hAnsi="Georgia" w:cs="Open Sans"/>
          <w:color w:val="000000"/>
        </w:rPr>
        <w:t>heading.  C</w:t>
      </w:r>
      <w:r>
        <w:rPr>
          <w:rFonts w:ascii="Georgia" w:hAnsi="Georgia" w:cs="Open Sans"/>
          <w:color w:val="000000"/>
        </w:rPr>
        <w:t>hoose the only option in the drop down</w:t>
      </w:r>
      <w:r w:rsidR="001310FC">
        <w:rPr>
          <w:rFonts w:ascii="Georgia" w:hAnsi="Georgia" w:cs="Open Sans"/>
          <w:color w:val="000000"/>
        </w:rPr>
        <w:t>, “</w:t>
      </w:r>
      <w:r>
        <w:rPr>
          <w:rFonts w:ascii="Georgia" w:hAnsi="Georgia" w:cs="Open Sans"/>
          <w:color w:val="000000"/>
          <w:shd w:val="clear" w:color="auto" w:fill="FFFFFF"/>
        </w:rPr>
        <w:t xml:space="preserve">Vaccine </w:t>
      </w:r>
      <w:r w:rsidR="00A27080">
        <w:rPr>
          <w:rFonts w:ascii="Georgia" w:hAnsi="Georgia" w:cs="Open Sans"/>
          <w:color w:val="000000"/>
          <w:shd w:val="clear" w:color="auto" w:fill="FFFFFF"/>
        </w:rPr>
        <w:t>f</w:t>
      </w:r>
      <w:r>
        <w:rPr>
          <w:rFonts w:ascii="Georgia" w:hAnsi="Georgia" w:cs="Open Sans"/>
          <w:color w:val="000000"/>
          <w:shd w:val="clear" w:color="auto" w:fill="FFFFFF"/>
        </w:rPr>
        <w:t>or Measles, Mumps, And Rubella (German Measles) Injection.</w:t>
      </w:r>
      <w:r w:rsidR="001310FC">
        <w:rPr>
          <w:rFonts w:ascii="Georgia" w:hAnsi="Georgia" w:cs="Open Sans"/>
          <w:color w:val="000000"/>
          <w:shd w:val="clear" w:color="auto" w:fill="FFFFFF"/>
        </w:rPr>
        <w:t>”</w:t>
      </w:r>
      <w:r>
        <w:rPr>
          <w:rFonts w:ascii="Georgia" w:hAnsi="Georgia" w:cs="Open Sans"/>
          <w:color w:val="000000"/>
          <w:shd w:val="clear" w:color="auto" w:fill="FFFFFF"/>
        </w:rPr>
        <w:t xml:space="preserve"> </w:t>
      </w:r>
      <w:r w:rsidR="007E1D39">
        <w:rPr>
          <w:rFonts w:ascii="Georgia" w:hAnsi="Georgia" w:cs="Open Sans"/>
          <w:color w:val="000000"/>
          <w:shd w:val="clear" w:color="auto" w:fill="FFFFFF"/>
        </w:rPr>
        <w:t>Add the date of the first dose of MMR and click submit at the bottom right.</w:t>
      </w:r>
    </w:p>
    <w:p w14:paraId="5A67A11D" w14:textId="7EE9E412" w:rsidR="00A27080" w:rsidRDefault="007D5F3C" w:rsidP="00A27080">
      <w:pPr>
        <w:pStyle w:val="NormalWeb"/>
        <w:spacing w:before="0" w:beforeAutospacing="0" w:after="0" w:afterAutospacing="0"/>
        <w:rPr>
          <w:rFonts w:ascii="Georgia" w:hAnsi="Georgia" w:cs="Open Sans"/>
          <w:b/>
          <w:bCs/>
          <w:i/>
          <w:iCs/>
          <w:color w:val="000000"/>
          <w:shd w:val="clear" w:color="auto" w:fill="FFFFFF"/>
        </w:rPr>
      </w:pPr>
      <w:r w:rsidRPr="00EF05DD">
        <w:rPr>
          <w:rFonts w:ascii="Georgia" w:hAnsi="Georgia" w:cs="Open Sans"/>
          <w:b/>
          <w:bCs/>
          <w:i/>
          <w:iCs/>
          <w:color w:val="000000"/>
          <w:shd w:val="clear" w:color="auto" w:fill="FFFFFF"/>
        </w:rPr>
        <w:t>Repeat the process for the second dose of MMR</w:t>
      </w:r>
      <w:r w:rsidR="00B416F8" w:rsidRPr="00EF05DD">
        <w:rPr>
          <w:rFonts w:ascii="Georgia" w:hAnsi="Georgia" w:cs="Open Sans"/>
          <w:b/>
          <w:bCs/>
          <w:i/>
          <w:iCs/>
          <w:color w:val="000000"/>
          <w:shd w:val="clear" w:color="auto" w:fill="FFFFFF"/>
        </w:rPr>
        <w:t xml:space="preserve"> if you are an undergraduate student (incoming freshman).</w:t>
      </w:r>
      <w:r w:rsidR="00EF05DD" w:rsidRPr="00EF05DD">
        <w:rPr>
          <w:rFonts w:ascii="Georgia" w:hAnsi="Georgia" w:cs="Open Sans"/>
          <w:b/>
          <w:bCs/>
          <w:i/>
          <w:iCs/>
          <w:color w:val="000000"/>
          <w:shd w:val="clear" w:color="auto" w:fill="FFFFFF"/>
        </w:rPr>
        <w:t xml:space="preserve"> You can only enter one date of MMR vaccination at a time.</w:t>
      </w:r>
      <w:r w:rsidR="00963B75">
        <w:rPr>
          <w:rFonts w:ascii="Georgia" w:hAnsi="Georgia" w:cs="Open Sans"/>
          <w:b/>
          <w:bCs/>
          <w:i/>
          <w:iCs/>
          <w:color w:val="000000"/>
          <w:shd w:val="clear" w:color="auto" w:fill="FFFFFF"/>
        </w:rPr>
        <w:br/>
      </w:r>
    </w:p>
    <w:p w14:paraId="4CACDDF8" w14:textId="5C85473F" w:rsidR="00D03875" w:rsidRPr="00C658D7" w:rsidRDefault="0026000B" w:rsidP="00A27080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i/>
          <w:iCs/>
          <w:color w:val="333333"/>
          <w:sz w:val="20"/>
          <w:szCs w:val="20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7176B" wp14:editId="18385581">
                <wp:simplePos x="0" y="0"/>
                <wp:positionH relativeFrom="column">
                  <wp:posOffset>3710940</wp:posOffset>
                </wp:positionH>
                <wp:positionV relativeFrom="paragraph">
                  <wp:posOffset>2576830</wp:posOffset>
                </wp:positionV>
                <wp:extent cx="657225" cy="3429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156DD" id="Oval 8" o:spid="_x0000_s1026" style="position:absolute;margin-left:292.2pt;margin-top:202.9pt;width:51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C658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34B46" wp14:editId="228D67B8">
                <wp:simplePos x="0" y="0"/>
                <wp:positionH relativeFrom="column">
                  <wp:posOffset>1059180</wp:posOffset>
                </wp:positionH>
                <wp:positionV relativeFrom="paragraph">
                  <wp:posOffset>1438910</wp:posOffset>
                </wp:positionV>
                <wp:extent cx="1743075" cy="2381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5E3A3B" id="Oval 7" o:spid="_x0000_s1026" style="position:absolute;margin-left:83.4pt;margin-top:113.3pt;width:137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C658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5D54D" wp14:editId="000B2205">
                <wp:simplePos x="0" y="0"/>
                <wp:positionH relativeFrom="column">
                  <wp:posOffset>-34290</wp:posOffset>
                </wp:positionH>
                <wp:positionV relativeFrom="paragraph">
                  <wp:posOffset>553720</wp:posOffset>
                </wp:positionV>
                <wp:extent cx="714375" cy="3714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94A8BC" id="Oval 5" o:spid="_x0000_s1026" style="position:absolute;margin-left:-2.7pt;margin-top:43.6pt;width:56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="00963B75" w:rsidRPr="0026000B">
        <w:rPr>
          <w:noProof/>
        </w:rPr>
        <w:drawing>
          <wp:inline distT="0" distB="0" distL="0" distR="0" wp14:anchorId="3D26E225" wp14:editId="4207D5E3">
            <wp:extent cx="5943600" cy="2800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62C4" w14:textId="1BDF67AD" w:rsidR="00D03875" w:rsidRDefault="00D03875" w:rsidP="00D03875"/>
    <w:p w14:paraId="338288A7" w14:textId="79D5056A" w:rsidR="00EF05DD" w:rsidRDefault="00EF05DD" w:rsidP="007D5F3C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  <w:shd w:val="clear" w:color="auto" w:fill="FFFFFF"/>
        </w:rPr>
      </w:pPr>
      <w:r w:rsidRPr="00EF05DD">
        <w:rPr>
          <w:rFonts w:ascii="Georgia" w:hAnsi="Georgia" w:cs="Open Sans"/>
          <w:b/>
          <w:bCs/>
          <w:i/>
          <w:iCs/>
          <w:color w:val="000000"/>
          <w:shd w:val="clear" w:color="auto" w:fill="FFFFFF"/>
        </w:rPr>
        <w:t xml:space="preserve">Step 3: You </w:t>
      </w:r>
      <w:r w:rsidR="007D5F3C" w:rsidRPr="00EF05DD">
        <w:rPr>
          <w:rFonts w:ascii="Georgia" w:hAnsi="Georgia" w:cs="Open Sans"/>
          <w:b/>
          <w:bCs/>
          <w:i/>
          <w:iCs/>
          <w:color w:val="000000"/>
          <w:shd w:val="clear" w:color="auto" w:fill="FFFFFF"/>
        </w:rPr>
        <w:t>will be prompted to upload your immunization record.</w:t>
      </w:r>
      <w:r w:rsidR="007D5F3C">
        <w:rPr>
          <w:rFonts w:ascii="Georgia" w:hAnsi="Georgia" w:cs="Open Sans"/>
          <w:color w:val="000000"/>
          <w:shd w:val="clear" w:color="auto" w:fill="FFFFFF"/>
        </w:rPr>
        <w:t xml:space="preserve">  </w:t>
      </w:r>
      <w:r w:rsidR="007E1D39">
        <w:rPr>
          <w:rFonts w:ascii="Georgia" w:hAnsi="Georgia" w:cs="Open Sans"/>
          <w:color w:val="000000"/>
          <w:shd w:val="clear" w:color="auto" w:fill="FFFFFF"/>
        </w:rPr>
        <w:t xml:space="preserve">If you are not prompted, click on the “Uploads” tab on the left.  </w:t>
      </w:r>
      <w:r w:rsidR="00A27080">
        <w:rPr>
          <w:rFonts w:ascii="Georgia" w:hAnsi="Georgia" w:cs="Open Sans"/>
          <w:color w:val="000000"/>
          <w:shd w:val="clear" w:color="auto" w:fill="FFFFFF"/>
        </w:rPr>
        <w:t xml:space="preserve">You </w:t>
      </w:r>
      <w:r w:rsidR="00A27080" w:rsidRPr="007E1D39">
        <w:rPr>
          <w:rFonts w:ascii="Georgia" w:hAnsi="Georgia" w:cs="Open Sans"/>
          <w:b/>
          <w:bCs/>
          <w:color w:val="000000"/>
          <w:shd w:val="clear" w:color="auto" w:fill="FFFFFF"/>
        </w:rPr>
        <w:t>must</w:t>
      </w:r>
      <w:r w:rsidR="00A27080">
        <w:rPr>
          <w:rFonts w:ascii="Georgia" w:hAnsi="Georgia" w:cs="Open Sans"/>
          <w:color w:val="000000"/>
          <w:shd w:val="clear" w:color="auto" w:fill="FFFFFF"/>
        </w:rPr>
        <w:t xml:space="preserve"> upload the immunization record for the ATU </w:t>
      </w:r>
      <w:r w:rsidR="007E1D39">
        <w:rPr>
          <w:rFonts w:ascii="Georgia" w:hAnsi="Georgia" w:cs="Open Sans"/>
          <w:color w:val="000000"/>
          <w:shd w:val="clear" w:color="auto" w:fill="FFFFFF"/>
        </w:rPr>
        <w:t>HWC</w:t>
      </w:r>
      <w:r w:rsidR="00A27080">
        <w:rPr>
          <w:rFonts w:ascii="Georgia" w:hAnsi="Georgia" w:cs="Open Sans"/>
          <w:color w:val="000000"/>
          <w:shd w:val="clear" w:color="auto" w:fill="FFFFFF"/>
        </w:rPr>
        <w:t xml:space="preserve"> to verify your record and change your immunization status to compliant.</w:t>
      </w:r>
    </w:p>
    <w:p w14:paraId="2C5B8149" w14:textId="696AC170" w:rsidR="00A27080" w:rsidRPr="00A27080" w:rsidRDefault="007D5F3C" w:rsidP="00A2708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82A"/>
          <w:sz w:val="24"/>
          <w:szCs w:val="24"/>
        </w:rPr>
      </w:pPr>
      <w:r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 xml:space="preserve">Please </w:t>
      </w:r>
      <w:r w:rsidR="00714F28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 xml:space="preserve">click “select file” and </w:t>
      </w:r>
      <w:r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 xml:space="preserve">upload </w:t>
      </w:r>
      <w:r w:rsidR="001310FC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>a</w:t>
      </w:r>
      <w:r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 xml:space="preserve"> picture of your record</w:t>
      </w:r>
      <w:r w:rsidR="00A27080"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 xml:space="preserve"> (</w:t>
      </w:r>
      <w:r w:rsidR="00A27080" w:rsidRPr="00A27080">
        <w:rPr>
          <w:rFonts w:ascii="Georgia" w:hAnsi="Georgia"/>
          <w:color w:val="24282A"/>
          <w:sz w:val="24"/>
          <w:szCs w:val="24"/>
          <w:shd w:val="clear" w:color="auto" w:fill="FFFFFF"/>
        </w:rPr>
        <w:t>.gif,</w:t>
      </w:r>
      <w:r w:rsidR="00C658D7">
        <w:rPr>
          <w:rFonts w:ascii="Georgia" w:hAnsi="Georgia"/>
          <w:color w:val="24282A"/>
          <w:sz w:val="24"/>
          <w:szCs w:val="24"/>
          <w:shd w:val="clear" w:color="auto" w:fill="FFFFFF"/>
        </w:rPr>
        <w:t xml:space="preserve"> .</w:t>
      </w:r>
      <w:proofErr w:type="spellStart"/>
      <w:r w:rsidR="00C658D7">
        <w:rPr>
          <w:rFonts w:ascii="Georgia" w:hAnsi="Georgia"/>
          <w:color w:val="24282A"/>
          <w:sz w:val="24"/>
          <w:szCs w:val="24"/>
          <w:shd w:val="clear" w:color="auto" w:fill="FFFFFF"/>
        </w:rPr>
        <w:t>png</w:t>
      </w:r>
      <w:proofErr w:type="spellEnd"/>
      <w:r w:rsidR="00C658D7">
        <w:rPr>
          <w:rFonts w:ascii="Georgia" w:hAnsi="Georgia"/>
          <w:color w:val="24282A"/>
          <w:sz w:val="24"/>
          <w:szCs w:val="24"/>
          <w:shd w:val="clear" w:color="auto" w:fill="FFFFFF"/>
        </w:rPr>
        <w:t xml:space="preserve">, </w:t>
      </w:r>
      <w:r w:rsidR="00A27080" w:rsidRPr="00A27080">
        <w:rPr>
          <w:rFonts w:ascii="Georgia" w:hAnsi="Georgia"/>
          <w:color w:val="24282A"/>
          <w:sz w:val="24"/>
          <w:szCs w:val="24"/>
          <w:shd w:val="clear" w:color="auto" w:fill="FFFFFF"/>
        </w:rPr>
        <w:t>.tiff, .jpg, .jpeg</w:t>
      </w:r>
      <w:r w:rsidR="00A27080"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>)</w:t>
      </w:r>
      <w:r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 xml:space="preserve"> or the actual record file </w:t>
      </w:r>
      <w:r w:rsidR="00A27080"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>(</w:t>
      </w:r>
      <w:r w:rsidR="00A27080" w:rsidRPr="00A27080">
        <w:rPr>
          <w:rFonts w:ascii="Georgia" w:hAnsi="Georgia"/>
          <w:color w:val="24282A"/>
          <w:sz w:val="24"/>
          <w:szCs w:val="24"/>
          <w:shd w:val="clear" w:color="auto" w:fill="FFFFFF"/>
        </w:rPr>
        <w:t xml:space="preserve">.txt or .pdf.) </w:t>
      </w:r>
      <w:r w:rsidR="007E1D39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>from your computer</w:t>
      </w:r>
      <w:r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>.</w:t>
      </w:r>
      <w:r w:rsidR="00A27080" w:rsidRPr="00A27080">
        <w:rPr>
          <w:rFonts w:ascii="Georgia" w:hAnsi="Georgia" w:cs="Open Sans"/>
          <w:color w:val="000000"/>
          <w:sz w:val="24"/>
          <w:szCs w:val="24"/>
          <w:shd w:val="clear" w:color="auto" w:fill="FFFFFF"/>
        </w:rPr>
        <w:t xml:space="preserve">  </w:t>
      </w:r>
      <w:r w:rsidR="00A27080" w:rsidRPr="00A27080">
        <w:rPr>
          <w:rFonts w:ascii="Georgia" w:eastAsia="Times New Roman" w:hAnsi="Georgia" w:cs="Times New Roman"/>
          <w:color w:val="24282A"/>
          <w:sz w:val="24"/>
          <w:szCs w:val="24"/>
        </w:rPr>
        <w:t>Files must be smaller tha</w:t>
      </w:r>
      <w:r w:rsidR="00A27080">
        <w:rPr>
          <w:rFonts w:ascii="Georgia" w:eastAsia="Times New Roman" w:hAnsi="Georgia" w:cs="Times New Roman"/>
          <w:color w:val="24282A"/>
          <w:sz w:val="24"/>
          <w:szCs w:val="24"/>
        </w:rPr>
        <w:t>n</w:t>
      </w:r>
      <w:r w:rsidR="00A27080" w:rsidRPr="00A27080">
        <w:rPr>
          <w:rFonts w:ascii="Georgia" w:eastAsia="Times New Roman" w:hAnsi="Georgia" w:cs="Times New Roman"/>
          <w:color w:val="24282A"/>
          <w:sz w:val="24"/>
          <w:szCs w:val="24"/>
        </w:rPr>
        <w:t xml:space="preserve"> 4 MB in size.</w:t>
      </w:r>
      <w:r w:rsidR="00A27080">
        <w:rPr>
          <w:rFonts w:ascii="Georgia" w:eastAsia="Times New Roman" w:hAnsi="Georgia" w:cs="Times New Roman"/>
          <w:color w:val="24282A"/>
          <w:sz w:val="24"/>
          <w:szCs w:val="24"/>
        </w:rPr>
        <w:t xml:space="preserve"> Please s</w:t>
      </w:r>
      <w:r w:rsidR="00A27080" w:rsidRPr="00A27080">
        <w:rPr>
          <w:rFonts w:ascii="Georgia" w:eastAsia="Times New Roman" w:hAnsi="Georgia" w:cs="Times New Roman"/>
          <w:color w:val="24282A"/>
          <w:sz w:val="24"/>
          <w:szCs w:val="24"/>
        </w:rPr>
        <w:t>can in black and white or at a setting of 150 DPI to create a smaller file. </w:t>
      </w:r>
      <w:r w:rsidR="00714F28">
        <w:rPr>
          <w:rFonts w:ascii="Georgia" w:eastAsia="Times New Roman" w:hAnsi="Georgia" w:cs="Times New Roman"/>
          <w:color w:val="24282A"/>
          <w:sz w:val="24"/>
          <w:szCs w:val="24"/>
        </w:rPr>
        <w:t xml:space="preserve"> Then click “submit.”</w:t>
      </w:r>
    </w:p>
    <w:p w14:paraId="1C6D1559" w14:textId="50063D80" w:rsidR="007D5F3C" w:rsidRDefault="0026000B" w:rsidP="007D5F3C">
      <w:pPr>
        <w:pStyle w:val="NormalWeb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BB500" wp14:editId="27101DEB">
                <wp:simplePos x="0" y="0"/>
                <wp:positionH relativeFrom="column">
                  <wp:posOffset>6248400</wp:posOffset>
                </wp:positionH>
                <wp:positionV relativeFrom="paragraph">
                  <wp:posOffset>990600</wp:posOffset>
                </wp:positionV>
                <wp:extent cx="666750" cy="4762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F70949" id="Oval 11" o:spid="_x0000_s1026" style="position:absolute;margin-left:492pt;margin-top:78pt;width:52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C658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34B1A" wp14:editId="1A722EA5">
                <wp:simplePos x="0" y="0"/>
                <wp:positionH relativeFrom="column">
                  <wp:posOffset>89535</wp:posOffset>
                </wp:positionH>
                <wp:positionV relativeFrom="paragraph">
                  <wp:posOffset>826135</wp:posOffset>
                </wp:positionV>
                <wp:extent cx="495300" cy="3333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D1F129" id="Oval 9" o:spid="_x0000_s1026" style="position:absolute;margin-left:7.05pt;margin-top:65.05pt;width:39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 w:rsidR="00472622" w:rsidRPr="00472622">
        <w:rPr>
          <w:rFonts w:ascii="Open Sans" w:hAnsi="Open Sans" w:cs="Open Sans"/>
          <w:noProof/>
          <w:color w:val="333333"/>
          <w:sz w:val="20"/>
          <w:szCs w:val="20"/>
        </w:rPr>
        <w:drawing>
          <wp:inline distT="0" distB="0" distL="0" distR="0" wp14:anchorId="56BF986B" wp14:editId="60BFDBC8">
            <wp:extent cx="6858000" cy="20935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56E72" w14:textId="6029ADF2" w:rsidR="001310FC" w:rsidRDefault="001310FC" w:rsidP="00A27080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  <w:r>
        <w:rPr>
          <w:rFonts w:ascii="Georgia" w:hAnsi="Georgia" w:cs="Open Sans"/>
          <w:color w:val="000000"/>
        </w:rPr>
        <w:t>Within 3-5 business days, the ATU Health and Wellness Center will verify your record and mark you compliant.  We will reach out to you via your ATU email</w:t>
      </w:r>
      <w:r w:rsidR="00973948">
        <w:rPr>
          <w:rFonts w:ascii="Georgia" w:hAnsi="Georgia" w:cs="Open Sans"/>
          <w:color w:val="000000"/>
        </w:rPr>
        <w:t xml:space="preserve"> </w:t>
      </w:r>
      <w:r>
        <w:rPr>
          <w:rFonts w:ascii="Georgia" w:hAnsi="Georgia" w:cs="Open Sans"/>
          <w:color w:val="000000"/>
        </w:rPr>
        <w:t xml:space="preserve">if there is missing information.  </w:t>
      </w:r>
    </w:p>
    <w:p w14:paraId="434322BE" w14:textId="51DA17FD" w:rsidR="001310FC" w:rsidRDefault="001310FC" w:rsidP="00A27080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</w:p>
    <w:p w14:paraId="36D72B57" w14:textId="77A667B1" w:rsidR="00963B75" w:rsidRDefault="00963B75" w:rsidP="00A27080">
      <w:pPr>
        <w:pStyle w:val="NormalWeb"/>
        <w:spacing w:before="0" w:beforeAutospacing="0" w:after="0" w:afterAutospacing="0"/>
        <w:rPr>
          <w:rFonts w:ascii="Georgia" w:hAnsi="Georgia" w:cs="Open Sans"/>
          <w:color w:val="000000"/>
        </w:rPr>
      </w:pPr>
      <w:r>
        <w:rPr>
          <w:rFonts w:ascii="Georgia" w:hAnsi="Georgia" w:cs="Open Sans"/>
          <w:color w:val="000000"/>
        </w:rPr>
        <w:t>Thank you for your help in keeping our campus healthy.</w:t>
      </w:r>
    </w:p>
    <w:sectPr w:rsidR="00963B75" w:rsidSect="00B416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5484" w14:textId="77777777" w:rsidR="007D5F3C" w:rsidRDefault="007D5F3C" w:rsidP="007D5F3C">
      <w:pPr>
        <w:spacing w:after="0" w:line="240" w:lineRule="auto"/>
      </w:pPr>
      <w:r>
        <w:separator/>
      </w:r>
    </w:p>
  </w:endnote>
  <w:endnote w:type="continuationSeparator" w:id="0">
    <w:p w14:paraId="465914AD" w14:textId="77777777" w:rsidR="007D5F3C" w:rsidRDefault="007D5F3C" w:rsidP="007D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FA7F" w14:textId="77777777" w:rsidR="007D5F3C" w:rsidRDefault="007D5F3C" w:rsidP="007D5F3C">
      <w:pPr>
        <w:spacing w:after="0" w:line="240" w:lineRule="auto"/>
      </w:pPr>
      <w:r>
        <w:separator/>
      </w:r>
    </w:p>
  </w:footnote>
  <w:footnote w:type="continuationSeparator" w:id="0">
    <w:p w14:paraId="3B32E1FD" w14:textId="77777777" w:rsidR="007D5F3C" w:rsidRDefault="007D5F3C" w:rsidP="007D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00A6"/>
    <w:multiLevelType w:val="multilevel"/>
    <w:tmpl w:val="35A0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17233E"/>
    <w:multiLevelType w:val="multilevel"/>
    <w:tmpl w:val="8CB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75"/>
    <w:rsid w:val="001310FC"/>
    <w:rsid w:val="0026000B"/>
    <w:rsid w:val="003538F8"/>
    <w:rsid w:val="003839AB"/>
    <w:rsid w:val="00472622"/>
    <w:rsid w:val="006F4E0D"/>
    <w:rsid w:val="00714F28"/>
    <w:rsid w:val="00753433"/>
    <w:rsid w:val="007A2CEC"/>
    <w:rsid w:val="007D5F3C"/>
    <w:rsid w:val="007E1D39"/>
    <w:rsid w:val="008C1751"/>
    <w:rsid w:val="00963B75"/>
    <w:rsid w:val="00973948"/>
    <w:rsid w:val="00A27080"/>
    <w:rsid w:val="00B416F8"/>
    <w:rsid w:val="00B61E2A"/>
    <w:rsid w:val="00BB5A0C"/>
    <w:rsid w:val="00C658D7"/>
    <w:rsid w:val="00C83521"/>
    <w:rsid w:val="00CD6007"/>
    <w:rsid w:val="00D03875"/>
    <w:rsid w:val="00E832EE"/>
    <w:rsid w:val="00EF05DD"/>
    <w:rsid w:val="00F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591CB"/>
  <w15:chartTrackingRefBased/>
  <w15:docId w15:val="{BC094EAE-51C5-4D33-9052-B7ABA810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F3C"/>
  </w:style>
  <w:style w:type="paragraph" w:styleId="Footer">
    <w:name w:val="footer"/>
    <w:basedOn w:val="Normal"/>
    <w:link w:val="FooterChar"/>
    <w:uiPriority w:val="99"/>
    <w:unhideWhenUsed/>
    <w:rsid w:val="007D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F3C"/>
  </w:style>
  <w:style w:type="paragraph" w:styleId="NormalWeb">
    <w:name w:val="Normal (Web)"/>
    <w:basedOn w:val="Normal"/>
    <w:uiPriority w:val="99"/>
    <w:unhideWhenUsed/>
    <w:rsid w:val="007D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F3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5F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1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c@atu.ed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tu.edu/hwc/healthservices/immunization.php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apps.atu.edu/am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tu.medicatconnec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ed@atu.ed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3322</Characters>
  <Application>Microsoft Office Word</Application>
  <DocSecurity>0</DocSecurity>
  <Lines>85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Davis</dc:creator>
  <cp:keywords/>
  <dc:description/>
  <cp:lastModifiedBy>Kristy Davis</cp:lastModifiedBy>
  <cp:revision>2</cp:revision>
  <dcterms:created xsi:type="dcterms:W3CDTF">2025-04-23T00:51:00Z</dcterms:created>
  <dcterms:modified xsi:type="dcterms:W3CDTF">2025-04-23T00:51:00Z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1eac2c59-47cb-4872-81e7-08da26cb8499</vt:lpwstr>
  </property>
</Properties>
</file>