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Default="00A05CD9"/>
    <w:p w:rsidR="009E399A" w:rsidRDefault="009E399A"/>
    <w:p w:rsidR="009E399A" w:rsidRDefault="009E399A"/>
    <w:p w:rsidR="009E399A" w:rsidRDefault="009E399A"/>
    <w:p w:rsidR="00AB06F7" w:rsidRDefault="00AB06F7" w:rsidP="00AB06F7">
      <w:pPr>
        <w:tabs>
          <w:tab w:val="left" w:pos="1337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B06F7" w:rsidRPr="00CC5918" w:rsidRDefault="00AB06F7" w:rsidP="00CC5918">
      <w:pPr>
        <w:tabs>
          <w:tab w:val="left" w:pos="1337"/>
        </w:tabs>
        <w:spacing w:after="80"/>
        <w:rPr>
          <w:rFonts w:ascii="Times New Roman" w:hAnsi="Times New Roman" w:cs="Times New Roman"/>
          <w:b/>
          <w:sz w:val="38"/>
          <w:szCs w:val="38"/>
          <w:u w:val="single"/>
        </w:rPr>
      </w:pPr>
      <w:r w:rsidRPr="00CC5918">
        <w:rPr>
          <w:rFonts w:ascii="Times New Roman" w:hAnsi="Times New Roman" w:cs="Times New Roman"/>
          <w:b/>
          <w:sz w:val="38"/>
          <w:szCs w:val="38"/>
          <w:u w:val="single"/>
        </w:rPr>
        <w:t>Urinary Tract Infection</w:t>
      </w:r>
      <w:r w:rsidR="00CC5918">
        <w:rPr>
          <w:rFonts w:ascii="Times New Roman" w:hAnsi="Times New Roman" w:cs="Times New Roman"/>
          <w:b/>
          <w:sz w:val="38"/>
          <w:szCs w:val="38"/>
          <w:u w:val="single"/>
        </w:rPr>
        <w:t xml:space="preserve"> </w:t>
      </w:r>
      <w:r w:rsidRPr="00CC5918">
        <w:rPr>
          <w:rFonts w:ascii="Times New Roman" w:hAnsi="Times New Roman" w:cs="Times New Roman"/>
          <w:b/>
          <w:sz w:val="38"/>
          <w:szCs w:val="38"/>
          <w:u w:val="single"/>
        </w:rPr>
        <w:t>(UTI)</w:t>
      </w:r>
    </w:p>
    <w:p w:rsidR="00AB06F7" w:rsidRPr="00CC5918" w:rsidRDefault="00AB06F7" w:rsidP="00CC5918">
      <w:pPr>
        <w:tabs>
          <w:tab w:val="left" w:pos="1337"/>
        </w:tabs>
        <w:spacing w:after="80"/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Bacteria in the urine that have potential to injure the tissue of the urinary</w:t>
      </w:r>
      <w:r w:rsidR="000A10B6" w:rsidRPr="00CC5918">
        <w:rPr>
          <w:rFonts w:ascii="Times New Roman" w:hAnsi="Times New Roman" w:cs="Times New Roman"/>
        </w:rPr>
        <w:t xml:space="preserve"> t</w:t>
      </w:r>
      <w:r w:rsidRPr="00CC5918">
        <w:rPr>
          <w:rFonts w:ascii="Times New Roman" w:hAnsi="Times New Roman" w:cs="Times New Roman"/>
        </w:rPr>
        <w:t>ract and surrounding structures</w:t>
      </w:r>
      <w:r w:rsidR="00CC5918">
        <w:rPr>
          <w:rFonts w:ascii="Times New Roman" w:hAnsi="Times New Roman" w:cs="Times New Roman"/>
        </w:rPr>
        <w:t>.</w:t>
      </w:r>
      <w:r w:rsidRPr="00CC5918">
        <w:rPr>
          <w:rFonts w:ascii="Times New Roman" w:hAnsi="Times New Roman" w:cs="Times New Roman"/>
        </w:rPr>
        <w:t xml:space="preserve"> </w:t>
      </w:r>
      <w:r w:rsidR="00CC5918">
        <w:rPr>
          <w:rFonts w:ascii="Times New Roman" w:hAnsi="Times New Roman" w:cs="Times New Roman"/>
        </w:rPr>
        <w:t>A</w:t>
      </w:r>
      <w:r w:rsidRPr="00CC5918">
        <w:rPr>
          <w:rFonts w:ascii="Times New Roman" w:hAnsi="Times New Roman" w:cs="Times New Roman"/>
        </w:rPr>
        <w:t xml:space="preserve"> UTI is often classified as upper or lower</w:t>
      </w:r>
      <w:r w:rsidR="000A10B6" w:rsidRPr="00CC5918">
        <w:rPr>
          <w:rFonts w:ascii="Times New Roman" w:hAnsi="Times New Roman" w:cs="Times New Roman"/>
        </w:rPr>
        <w:t xml:space="preserve"> u</w:t>
      </w:r>
      <w:r w:rsidRPr="00CC5918">
        <w:rPr>
          <w:rFonts w:ascii="Times New Roman" w:hAnsi="Times New Roman" w:cs="Times New Roman"/>
        </w:rPr>
        <w:t>rinary tract infection.</w:t>
      </w:r>
    </w:p>
    <w:p w:rsidR="00AB06F7" w:rsidRDefault="00AB06F7" w:rsidP="00AB06F7">
      <w:pPr>
        <w:tabs>
          <w:tab w:val="left" w:pos="1337"/>
        </w:tabs>
        <w:rPr>
          <w:rFonts w:ascii="Times New Roman" w:hAnsi="Times New Roman" w:cs="Times New Roman"/>
        </w:rPr>
      </w:pPr>
    </w:p>
    <w:p w:rsidR="00AB06F7" w:rsidRPr="00CC5918" w:rsidRDefault="00AB06F7" w:rsidP="00CC5918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30"/>
          <w:szCs w:val="30"/>
        </w:rPr>
      </w:pPr>
      <w:r w:rsidRPr="00CC5918">
        <w:rPr>
          <w:rFonts w:ascii="Times New Roman" w:hAnsi="Times New Roman" w:cs="Times New Roman"/>
          <w:b/>
          <w:sz w:val="30"/>
          <w:szCs w:val="30"/>
        </w:rPr>
        <w:t>Frequent Signs &amp; Symptoms</w:t>
      </w:r>
    </w:p>
    <w:p w:rsidR="00AB06F7" w:rsidRPr="00CC5918" w:rsidRDefault="00AB06F7" w:rsidP="00CC5918">
      <w:pPr>
        <w:pStyle w:val="ListParagraph"/>
        <w:numPr>
          <w:ilvl w:val="0"/>
          <w:numId w:val="3"/>
        </w:numPr>
        <w:tabs>
          <w:tab w:val="left" w:pos="1337"/>
        </w:tabs>
        <w:spacing w:after="40"/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Pain or burning with urination</w:t>
      </w:r>
    </w:p>
    <w:p w:rsidR="00AB06F7" w:rsidRPr="00CC5918" w:rsidRDefault="00AB06F7" w:rsidP="00AB06F7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Frequent need to urinate</w:t>
      </w:r>
    </w:p>
    <w:p w:rsidR="00AB06F7" w:rsidRPr="00CC5918" w:rsidRDefault="00AB06F7" w:rsidP="00AB06F7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Blood in urine</w:t>
      </w:r>
    </w:p>
    <w:p w:rsidR="00AB06F7" w:rsidRPr="00CC5918" w:rsidRDefault="00AB06F7" w:rsidP="00AB06F7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Lower back pain</w:t>
      </w:r>
    </w:p>
    <w:p w:rsidR="00AB06F7" w:rsidRPr="00CC5918" w:rsidRDefault="00AB06F7" w:rsidP="00AB06F7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 xml:space="preserve">Pressure in the lower abdomen just above pelvis </w:t>
      </w:r>
    </w:p>
    <w:p w:rsidR="00AB06F7" w:rsidRDefault="00AB06F7" w:rsidP="00AB06F7">
      <w:pPr>
        <w:tabs>
          <w:tab w:val="left" w:pos="1337"/>
        </w:tabs>
        <w:rPr>
          <w:rFonts w:ascii="Times New Roman" w:hAnsi="Times New Roman" w:cs="Times New Roman"/>
        </w:rPr>
      </w:pPr>
    </w:p>
    <w:p w:rsidR="00AB06F7" w:rsidRPr="00CC5918" w:rsidRDefault="00AB06F7" w:rsidP="00CC5918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30"/>
          <w:szCs w:val="30"/>
        </w:rPr>
      </w:pPr>
      <w:r w:rsidRPr="00CC5918">
        <w:rPr>
          <w:rFonts w:ascii="Times New Roman" w:hAnsi="Times New Roman" w:cs="Times New Roman"/>
          <w:b/>
          <w:sz w:val="30"/>
          <w:szCs w:val="30"/>
        </w:rPr>
        <w:t>Causes</w:t>
      </w:r>
    </w:p>
    <w:p w:rsidR="00AB06F7" w:rsidRPr="00CC5918" w:rsidRDefault="00AB06F7" w:rsidP="00CC5918">
      <w:pPr>
        <w:tabs>
          <w:tab w:val="left" w:pos="1337"/>
        </w:tabs>
        <w:spacing w:after="40"/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Bacteria that invades the urinary tract. In females some common causes can include increased sexual activity, history of UTI</w:t>
      </w:r>
      <w:r w:rsidR="00E86295">
        <w:rPr>
          <w:rFonts w:ascii="Times New Roman" w:hAnsi="Times New Roman" w:cs="Times New Roman"/>
        </w:rPr>
        <w:t>’s</w:t>
      </w:r>
      <w:r w:rsidRPr="00CC5918">
        <w:rPr>
          <w:rFonts w:ascii="Times New Roman" w:hAnsi="Times New Roman" w:cs="Times New Roman"/>
        </w:rPr>
        <w:t xml:space="preserve">, pregnancy, wiping from back to front, failure to urinate after sex, diaphragm contraception, and </w:t>
      </w:r>
      <w:r w:rsidR="008A36F9">
        <w:rPr>
          <w:rFonts w:ascii="Times New Roman" w:hAnsi="Times New Roman" w:cs="Times New Roman"/>
        </w:rPr>
        <w:t xml:space="preserve">a </w:t>
      </w:r>
      <w:r w:rsidRPr="00CC5918">
        <w:rPr>
          <w:rFonts w:ascii="Times New Roman" w:hAnsi="Times New Roman" w:cs="Times New Roman"/>
        </w:rPr>
        <w:t>shorter distance from urethra to anus.</w:t>
      </w:r>
      <w:r w:rsidR="008A36F9">
        <w:rPr>
          <w:rFonts w:ascii="Times New Roman" w:hAnsi="Times New Roman" w:cs="Times New Roman"/>
        </w:rPr>
        <w:t xml:space="preserve"> Some common causes in men</w:t>
      </w:r>
      <w:r w:rsidRPr="00CC5918">
        <w:rPr>
          <w:rFonts w:ascii="Times New Roman" w:hAnsi="Times New Roman" w:cs="Times New Roman"/>
        </w:rPr>
        <w:t xml:space="preserve"> can include homosexuality, not being circumcised, and urinary obstruction. </w:t>
      </w:r>
    </w:p>
    <w:p w:rsidR="00AB06F7" w:rsidRDefault="00AB06F7" w:rsidP="00AB06F7">
      <w:pPr>
        <w:tabs>
          <w:tab w:val="left" w:pos="1337"/>
        </w:tabs>
        <w:rPr>
          <w:rFonts w:ascii="Times New Roman" w:hAnsi="Times New Roman" w:cs="Times New Roman"/>
        </w:rPr>
      </w:pPr>
    </w:p>
    <w:p w:rsidR="00AB06F7" w:rsidRPr="00CC5918" w:rsidRDefault="00AB06F7" w:rsidP="00CC5918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30"/>
          <w:szCs w:val="30"/>
        </w:rPr>
      </w:pPr>
      <w:r w:rsidRPr="00CC5918">
        <w:rPr>
          <w:rFonts w:ascii="Times New Roman" w:hAnsi="Times New Roman" w:cs="Times New Roman"/>
          <w:b/>
          <w:sz w:val="30"/>
          <w:szCs w:val="30"/>
        </w:rPr>
        <w:t>Prevention</w:t>
      </w:r>
    </w:p>
    <w:p w:rsidR="00AB06F7" w:rsidRPr="00CC5918" w:rsidRDefault="00AB06F7" w:rsidP="00CC5918">
      <w:pPr>
        <w:tabs>
          <w:tab w:val="left" w:pos="1337"/>
        </w:tabs>
        <w:spacing w:after="40"/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Avoiding germs and practicing good hygiene is the best way to avoid infection. Tips for avoiding infection include:</w:t>
      </w:r>
    </w:p>
    <w:p w:rsidR="00AB06F7" w:rsidRPr="00CC5918" w:rsidRDefault="00AB06F7" w:rsidP="00AB06F7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Urinate after sex</w:t>
      </w:r>
    </w:p>
    <w:p w:rsidR="00AB06F7" w:rsidRPr="00CC5918" w:rsidRDefault="00AB06F7" w:rsidP="00AB06F7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Stay well hydrated</w:t>
      </w:r>
    </w:p>
    <w:p w:rsidR="00AB06F7" w:rsidRPr="00CC5918" w:rsidRDefault="00AB06F7" w:rsidP="00AB06F7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Limit caffeine use</w:t>
      </w:r>
    </w:p>
    <w:p w:rsidR="00AB06F7" w:rsidRPr="00CC5918" w:rsidRDefault="00AB06F7" w:rsidP="00AB06F7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Avoid prolonged hot or bubble baths</w:t>
      </w:r>
    </w:p>
    <w:p w:rsidR="00AB06F7" w:rsidRPr="00CC5918" w:rsidRDefault="00AB06F7" w:rsidP="00AB06F7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Proper wiping techniques</w:t>
      </w:r>
    </w:p>
    <w:p w:rsidR="00AB06F7" w:rsidRPr="00CC5918" w:rsidRDefault="00AB06F7" w:rsidP="00AB06F7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No douching</w:t>
      </w:r>
    </w:p>
    <w:p w:rsidR="00AB06F7" w:rsidRPr="00CC5918" w:rsidRDefault="00AB06F7" w:rsidP="00593431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Proper cleaning in uncircumcised males</w:t>
      </w:r>
    </w:p>
    <w:p w:rsidR="00AB06F7" w:rsidRPr="00CC5918" w:rsidRDefault="00AB06F7" w:rsidP="00AB06F7">
      <w:pPr>
        <w:tabs>
          <w:tab w:val="left" w:pos="1337"/>
        </w:tabs>
        <w:rPr>
          <w:rFonts w:ascii="Times New Roman" w:hAnsi="Times New Roman" w:cs="Times New Roman"/>
          <w:b/>
          <w:sz w:val="30"/>
          <w:szCs w:val="30"/>
        </w:rPr>
      </w:pPr>
    </w:p>
    <w:p w:rsidR="0048002F" w:rsidRDefault="0048002F" w:rsidP="00AB06F7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48002F" w:rsidRDefault="0048002F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48002F" w:rsidRDefault="0048002F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48002F" w:rsidRDefault="0048002F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48002F" w:rsidRDefault="0048002F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48002F" w:rsidRDefault="0048002F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CC5918" w:rsidRDefault="00CC5918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CC5918" w:rsidRDefault="00CC5918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CC5918" w:rsidRDefault="00CC5918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CC5918" w:rsidRDefault="00CC5918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48002F" w:rsidRDefault="0048002F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CC5918" w:rsidRDefault="00CC5918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DA17D9" w:rsidRDefault="00DA17D9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CC5918" w:rsidRDefault="00CC5918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CC5918" w:rsidRPr="00CC5918" w:rsidRDefault="00CC5918" w:rsidP="00CC5918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30"/>
          <w:szCs w:val="30"/>
        </w:rPr>
      </w:pPr>
      <w:r w:rsidRPr="00CC5918">
        <w:rPr>
          <w:rFonts w:ascii="Times New Roman" w:hAnsi="Times New Roman" w:cs="Times New Roman"/>
          <w:b/>
          <w:sz w:val="30"/>
          <w:szCs w:val="30"/>
        </w:rPr>
        <w:t xml:space="preserve">Diagnosis </w:t>
      </w:r>
    </w:p>
    <w:p w:rsidR="00DA17D9" w:rsidRDefault="00CC5918" w:rsidP="00CC5918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CC5918">
        <w:rPr>
          <w:rFonts w:ascii="Times New Roman" w:hAnsi="Times New Roman" w:cs="Times New Roman"/>
        </w:rPr>
        <w:t>Diagnosis requires an examination by your provider which includes a urine test in the clinic and possibly a urine culture which is sent to the lab.</w:t>
      </w:r>
    </w:p>
    <w:p w:rsidR="00CC5918" w:rsidRDefault="00CC5918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48002F" w:rsidRPr="00CC5918" w:rsidRDefault="0048002F" w:rsidP="00CC5918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30"/>
          <w:szCs w:val="30"/>
        </w:rPr>
      </w:pPr>
      <w:r w:rsidRPr="00CC5918">
        <w:rPr>
          <w:rFonts w:ascii="Times New Roman" w:hAnsi="Times New Roman" w:cs="Times New Roman"/>
          <w:b/>
          <w:sz w:val="30"/>
          <w:szCs w:val="30"/>
        </w:rPr>
        <w:t>Treatment</w:t>
      </w:r>
    </w:p>
    <w:p w:rsidR="0048002F" w:rsidRPr="00CC5918" w:rsidRDefault="0048002F" w:rsidP="00CC5918">
      <w:pPr>
        <w:tabs>
          <w:tab w:val="left" w:pos="1337"/>
        </w:tabs>
        <w:spacing w:after="40"/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Your health care provider will need to prescribe an antibiotic such as Macrobid to treat UTI. They may also recommend Pyridium/AZO (can make symptoms better, but does not cure UTI).</w:t>
      </w:r>
      <w:r w:rsidR="008A36F9">
        <w:rPr>
          <w:rFonts w:ascii="Times New Roman" w:hAnsi="Times New Roman" w:cs="Times New Roman"/>
        </w:rPr>
        <w:t xml:space="preserve"> </w:t>
      </w:r>
      <w:r w:rsidRPr="00CC5918">
        <w:rPr>
          <w:rFonts w:ascii="Times New Roman" w:hAnsi="Times New Roman" w:cs="Times New Roman"/>
        </w:rPr>
        <w:t>It is very important to notify your provider of any medication allergies you may have. Be sure to take the full course of antibiotics even i</w:t>
      </w:r>
      <w:r w:rsidR="008A36F9">
        <w:rPr>
          <w:rFonts w:ascii="Times New Roman" w:hAnsi="Times New Roman" w:cs="Times New Roman"/>
        </w:rPr>
        <w:t>f</w:t>
      </w:r>
      <w:r w:rsidRPr="00CC5918">
        <w:rPr>
          <w:rFonts w:ascii="Times New Roman" w:hAnsi="Times New Roman" w:cs="Times New Roman"/>
        </w:rPr>
        <w:t xml:space="preserve"> symptoms are better after </w:t>
      </w:r>
      <w:r w:rsidR="008A36F9">
        <w:rPr>
          <w:rFonts w:ascii="Times New Roman" w:hAnsi="Times New Roman" w:cs="Times New Roman"/>
        </w:rPr>
        <w:t>only</w:t>
      </w:r>
      <w:r w:rsidRPr="00CC5918">
        <w:rPr>
          <w:rFonts w:ascii="Times New Roman" w:hAnsi="Times New Roman" w:cs="Times New Roman"/>
        </w:rPr>
        <w:t xml:space="preserve"> a few doses.</w:t>
      </w:r>
    </w:p>
    <w:p w:rsidR="0048002F" w:rsidRDefault="0048002F" w:rsidP="0048002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48002F" w:rsidRPr="00CC5918" w:rsidRDefault="0048002F" w:rsidP="00CC5918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30"/>
          <w:szCs w:val="30"/>
        </w:rPr>
      </w:pPr>
      <w:r w:rsidRPr="00CC5918">
        <w:rPr>
          <w:rFonts w:ascii="Times New Roman" w:hAnsi="Times New Roman" w:cs="Times New Roman"/>
          <w:b/>
          <w:sz w:val="30"/>
          <w:szCs w:val="30"/>
        </w:rPr>
        <w:t>Diet</w:t>
      </w:r>
    </w:p>
    <w:p w:rsidR="0048002F" w:rsidRPr="00CC5918" w:rsidRDefault="0048002F" w:rsidP="00CC5918">
      <w:pPr>
        <w:pStyle w:val="ListParagraph"/>
        <w:numPr>
          <w:ilvl w:val="0"/>
          <w:numId w:val="5"/>
        </w:numPr>
        <w:tabs>
          <w:tab w:val="left" w:pos="1337"/>
        </w:tabs>
        <w:spacing w:after="40"/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Increase water intake</w:t>
      </w:r>
    </w:p>
    <w:p w:rsidR="0048002F" w:rsidRPr="00CC5918" w:rsidRDefault="0048002F" w:rsidP="00FC3174">
      <w:pPr>
        <w:pStyle w:val="ListParagraph"/>
        <w:numPr>
          <w:ilvl w:val="0"/>
          <w:numId w:val="5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Cranberry juice may help symptoms</w:t>
      </w:r>
    </w:p>
    <w:p w:rsidR="0048002F" w:rsidRPr="00CC5918" w:rsidRDefault="0048002F" w:rsidP="00FC3174">
      <w:pPr>
        <w:pStyle w:val="ListParagraph"/>
        <w:numPr>
          <w:ilvl w:val="0"/>
          <w:numId w:val="5"/>
        </w:numPr>
        <w:tabs>
          <w:tab w:val="left" w:pos="1337"/>
        </w:tabs>
        <w:rPr>
          <w:rFonts w:ascii="Times New Roman" w:hAnsi="Times New Roman" w:cs="Times New Roman"/>
        </w:rPr>
      </w:pPr>
      <w:r w:rsidRPr="00CC5918">
        <w:rPr>
          <w:rFonts w:ascii="Times New Roman" w:hAnsi="Times New Roman" w:cs="Times New Roman"/>
        </w:rPr>
        <w:t>Decrease caffeine intake</w:t>
      </w:r>
    </w:p>
    <w:p w:rsidR="004376E2" w:rsidRDefault="004376E2" w:rsidP="0048002F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4376E2" w:rsidRPr="00CC5918" w:rsidRDefault="004376E2" w:rsidP="00CC5918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30"/>
          <w:szCs w:val="30"/>
        </w:rPr>
      </w:pPr>
      <w:r w:rsidRPr="00CC5918">
        <w:rPr>
          <w:rFonts w:ascii="Times New Roman" w:hAnsi="Times New Roman" w:cs="Times New Roman"/>
          <w:b/>
          <w:sz w:val="30"/>
          <w:szCs w:val="30"/>
        </w:rPr>
        <w:t>Complications</w:t>
      </w:r>
    </w:p>
    <w:p w:rsidR="008A36F9" w:rsidRDefault="004376E2" w:rsidP="00CC5918">
      <w:pPr>
        <w:tabs>
          <w:tab w:val="left" w:pos="1337"/>
        </w:tabs>
        <w:spacing w:after="40"/>
        <w:rPr>
          <w:rFonts w:ascii="Times New Roman" w:hAnsi="Times New Roman" w:cs="Times New Roman"/>
          <w:color w:val="222222"/>
          <w:shd w:val="clear" w:color="auto" w:fill="FFFFFF"/>
        </w:rPr>
      </w:pPr>
      <w:r w:rsidRPr="00CC5918">
        <w:rPr>
          <w:rFonts w:ascii="Times New Roman" w:hAnsi="Times New Roman" w:cs="Times New Roman"/>
        </w:rPr>
        <w:t xml:space="preserve">If left untreated, </w:t>
      </w:r>
      <w:r w:rsidR="008A36F9">
        <w:rPr>
          <w:rFonts w:ascii="Times New Roman" w:hAnsi="Times New Roman" w:cs="Times New Roman"/>
          <w:color w:val="222222"/>
          <w:shd w:val="clear" w:color="auto" w:fill="FFFFFF"/>
        </w:rPr>
        <w:t>c</w:t>
      </w:r>
      <w:r w:rsidRPr="00CC5918">
        <w:rPr>
          <w:rFonts w:ascii="Times New Roman" w:hAnsi="Times New Roman" w:cs="Times New Roman"/>
          <w:color w:val="222222"/>
          <w:shd w:val="clear" w:color="auto" w:fill="FFFFFF"/>
        </w:rPr>
        <w:t xml:space="preserve">omplications of a UTI may include: </w:t>
      </w:r>
    </w:p>
    <w:p w:rsidR="008A36F9" w:rsidRPr="008A36F9" w:rsidRDefault="008A36F9" w:rsidP="008A36F9">
      <w:pPr>
        <w:pStyle w:val="ListParagraph"/>
        <w:numPr>
          <w:ilvl w:val="0"/>
          <w:numId w:val="7"/>
        </w:numPr>
        <w:tabs>
          <w:tab w:val="left" w:pos="1337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R</w:t>
      </w:r>
      <w:r w:rsidRPr="008A36F9">
        <w:rPr>
          <w:rFonts w:ascii="Times New Roman" w:hAnsi="Times New Roman" w:cs="Times New Roman"/>
          <w:color w:val="222222"/>
          <w:shd w:val="clear" w:color="auto" w:fill="FFFFFF"/>
        </w:rPr>
        <w:t>e</w:t>
      </w:r>
      <w:r>
        <w:rPr>
          <w:rFonts w:ascii="Times New Roman" w:hAnsi="Times New Roman" w:cs="Times New Roman"/>
          <w:color w:val="222222"/>
          <w:shd w:val="clear" w:color="auto" w:fill="FFFFFF"/>
        </w:rPr>
        <w:t>c</w:t>
      </w:r>
      <w:r w:rsidRPr="008A36F9">
        <w:rPr>
          <w:rFonts w:ascii="Times New Roman" w:hAnsi="Times New Roman" w:cs="Times New Roman"/>
          <w:color w:val="222222"/>
          <w:shd w:val="clear" w:color="auto" w:fill="FFFFFF"/>
        </w:rPr>
        <w:t>urrent</w:t>
      </w:r>
      <w:r w:rsidR="004376E2" w:rsidRPr="008A36F9">
        <w:rPr>
          <w:rFonts w:ascii="Times New Roman" w:hAnsi="Times New Roman" w:cs="Times New Roman"/>
          <w:color w:val="222222"/>
          <w:shd w:val="clear" w:color="auto" w:fill="FFFFFF"/>
        </w:rPr>
        <w:t xml:space="preserve"> infections, especially in women. </w:t>
      </w:r>
    </w:p>
    <w:p w:rsidR="004376E2" w:rsidRPr="008A36F9" w:rsidRDefault="008A36F9" w:rsidP="008A36F9">
      <w:pPr>
        <w:pStyle w:val="ListParagraph"/>
        <w:numPr>
          <w:ilvl w:val="0"/>
          <w:numId w:val="7"/>
        </w:numPr>
        <w:tabs>
          <w:tab w:val="left" w:pos="1337"/>
        </w:tabs>
        <w:spacing w:after="40"/>
        <w:rPr>
          <w:rFonts w:ascii="Times New Roman" w:hAnsi="Times New Roman" w:cs="Times New Roman"/>
        </w:rPr>
      </w:pPr>
      <w:r w:rsidRPr="008A36F9">
        <w:rPr>
          <w:rFonts w:ascii="Times New Roman" w:hAnsi="Times New Roman" w:cs="Times New Roman"/>
          <w:color w:val="222222"/>
          <w:shd w:val="clear" w:color="auto" w:fill="FFFFFF"/>
        </w:rPr>
        <w:t>P</w:t>
      </w:r>
      <w:r w:rsidR="004376E2" w:rsidRPr="008A36F9">
        <w:rPr>
          <w:rFonts w:ascii="Times New Roman" w:hAnsi="Times New Roman" w:cs="Times New Roman"/>
          <w:color w:val="222222"/>
          <w:shd w:val="clear" w:color="auto" w:fill="FFFFFF"/>
        </w:rPr>
        <w:t>ermanent </w:t>
      </w:r>
      <w:r w:rsidR="004376E2" w:rsidRPr="008A36F9">
        <w:rPr>
          <w:rFonts w:ascii="Times New Roman" w:hAnsi="Times New Roman" w:cs="Times New Roman"/>
          <w:bCs/>
          <w:color w:val="222222"/>
          <w:shd w:val="clear" w:color="auto" w:fill="FFFFFF"/>
        </w:rPr>
        <w:t>kidney</w:t>
      </w:r>
      <w:r w:rsidR="004376E2" w:rsidRPr="008A36F9">
        <w:rPr>
          <w:rFonts w:ascii="Times New Roman" w:hAnsi="Times New Roman" w:cs="Times New Roman"/>
          <w:color w:val="222222"/>
          <w:shd w:val="clear" w:color="auto" w:fill="FFFFFF"/>
        </w:rPr>
        <w:t> damage, or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376E2" w:rsidRPr="008A36F9">
        <w:rPr>
          <w:rFonts w:ascii="Times New Roman" w:hAnsi="Times New Roman" w:cs="Times New Roman"/>
          <w:color w:val="222222"/>
          <w:shd w:val="clear" w:color="auto" w:fill="FFFFFF"/>
        </w:rPr>
        <w:t>chronic </w:t>
      </w:r>
      <w:r w:rsidR="004376E2" w:rsidRPr="008A36F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kidney</w:t>
      </w:r>
      <w:r w:rsidR="004376E2" w:rsidRPr="008A36F9">
        <w:rPr>
          <w:rFonts w:ascii="Times New Roman" w:hAnsi="Times New Roman" w:cs="Times New Roman"/>
          <w:color w:val="222222"/>
          <w:shd w:val="clear" w:color="auto" w:fill="FFFFFF"/>
        </w:rPr>
        <w:t> infection (pyelonephritis) due to an untreated UTI</w:t>
      </w:r>
      <w:r w:rsidR="002B6C0C" w:rsidRPr="008A36F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48002F" w:rsidRDefault="0048002F" w:rsidP="0048002F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8A36F9" w:rsidRPr="008A36F9" w:rsidRDefault="008A36F9" w:rsidP="0048002F">
      <w:pPr>
        <w:tabs>
          <w:tab w:val="left" w:pos="1337"/>
        </w:tabs>
        <w:rPr>
          <w:rFonts w:ascii="Times New Roman" w:hAnsi="Times New Roman" w:cs="Times New Roman"/>
        </w:rPr>
      </w:pPr>
    </w:p>
    <w:p w:rsidR="0048002F" w:rsidRPr="008A36F9" w:rsidRDefault="0048002F" w:rsidP="0048002F">
      <w:pPr>
        <w:tabs>
          <w:tab w:val="left" w:pos="1337"/>
        </w:tabs>
        <w:rPr>
          <w:rFonts w:ascii="Times New Roman" w:hAnsi="Times New Roman" w:cs="Times New Roman"/>
          <w:b/>
        </w:rPr>
      </w:pPr>
      <w:r w:rsidRPr="008A36F9">
        <w:rPr>
          <w:rFonts w:ascii="Times New Roman" w:hAnsi="Times New Roman" w:cs="Times New Roman"/>
          <w:b/>
        </w:rPr>
        <w:t xml:space="preserve">If symptoms worsen or do not improve, return to the clinic. </w:t>
      </w:r>
    </w:p>
    <w:p w:rsidR="0048002F" w:rsidRPr="008A36F9" w:rsidRDefault="0048002F" w:rsidP="0048002F">
      <w:pPr>
        <w:tabs>
          <w:tab w:val="left" w:pos="1337"/>
        </w:tabs>
        <w:rPr>
          <w:rFonts w:ascii="Times New Roman" w:hAnsi="Times New Roman" w:cs="Times New Roman"/>
          <w:b/>
        </w:rPr>
      </w:pPr>
      <w:r w:rsidRPr="008A36F9">
        <w:rPr>
          <w:rFonts w:ascii="Times New Roman" w:hAnsi="Times New Roman" w:cs="Times New Roman"/>
          <w:b/>
        </w:rPr>
        <w:t xml:space="preserve">If you have worsening of symptoms when the Health and Wellness Center is unavailable, please follow up with the local ER or Urgent Care. </w:t>
      </w:r>
    </w:p>
    <w:p w:rsidR="009E399A" w:rsidRDefault="009E399A" w:rsidP="00AB06F7">
      <w:pPr>
        <w:tabs>
          <w:tab w:val="left" w:pos="1337"/>
        </w:tabs>
      </w:pPr>
    </w:p>
    <w:sectPr w:rsidR="009E399A" w:rsidSect="009E399A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CD9" w:rsidRDefault="00A05CD9" w:rsidP="00E64843">
      <w:r>
        <w:separator/>
      </w:r>
    </w:p>
  </w:endnote>
  <w:endnote w:type="continuationSeparator" w:id="0">
    <w:p w:rsidR="00A05CD9" w:rsidRDefault="00A05CD9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CD9" w:rsidRDefault="00A05CD9" w:rsidP="00E64843">
      <w:r>
        <w:separator/>
      </w:r>
    </w:p>
  </w:footnote>
  <w:footnote w:type="continuationSeparator" w:id="0">
    <w:p w:rsidR="00A05CD9" w:rsidRDefault="00A05CD9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A05CD9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A05CD9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A05CD9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1BD9"/>
    <w:multiLevelType w:val="hybridMultilevel"/>
    <w:tmpl w:val="0732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FE0141"/>
    <w:multiLevelType w:val="hybridMultilevel"/>
    <w:tmpl w:val="9302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43F3F"/>
    <w:multiLevelType w:val="hybridMultilevel"/>
    <w:tmpl w:val="A15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34092"/>
    <w:rsid w:val="00043523"/>
    <w:rsid w:val="000641D0"/>
    <w:rsid w:val="00075D35"/>
    <w:rsid w:val="000A10B6"/>
    <w:rsid w:val="000D01A7"/>
    <w:rsid w:val="001B7270"/>
    <w:rsid w:val="00291514"/>
    <w:rsid w:val="002B6C0C"/>
    <w:rsid w:val="002B7CF8"/>
    <w:rsid w:val="00316E81"/>
    <w:rsid w:val="00390B3E"/>
    <w:rsid w:val="004376E2"/>
    <w:rsid w:val="0048002F"/>
    <w:rsid w:val="004C31C1"/>
    <w:rsid w:val="004C36A8"/>
    <w:rsid w:val="00542408"/>
    <w:rsid w:val="00556D2B"/>
    <w:rsid w:val="005B02A6"/>
    <w:rsid w:val="00647357"/>
    <w:rsid w:val="00692F80"/>
    <w:rsid w:val="006F5C7E"/>
    <w:rsid w:val="00711DB8"/>
    <w:rsid w:val="00756AF4"/>
    <w:rsid w:val="007B00F5"/>
    <w:rsid w:val="007C0A09"/>
    <w:rsid w:val="007D2AD8"/>
    <w:rsid w:val="008023E0"/>
    <w:rsid w:val="008A36F9"/>
    <w:rsid w:val="008C174B"/>
    <w:rsid w:val="00916149"/>
    <w:rsid w:val="00971CBF"/>
    <w:rsid w:val="009E399A"/>
    <w:rsid w:val="00A05CD9"/>
    <w:rsid w:val="00A61967"/>
    <w:rsid w:val="00A96782"/>
    <w:rsid w:val="00AB06F7"/>
    <w:rsid w:val="00AD6A5C"/>
    <w:rsid w:val="00AF15E8"/>
    <w:rsid w:val="00BC7E2E"/>
    <w:rsid w:val="00BF4B02"/>
    <w:rsid w:val="00CC5918"/>
    <w:rsid w:val="00CD1A81"/>
    <w:rsid w:val="00D3246F"/>
    <w:rsid w:val="00DA17D9"/>
    <w:rsid w:val="00E64843"/>
    <w:rsid w:val="00E86295"/>
    <w:rsid w:val="00E95E80"/>
    <w:rsid w:val="00EA36F2"/>
    <w:rsid w:val="00FB5D8E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D00055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34F9-37EC-0C43-A72F-4CA92909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2</cp:revision>
  <dcterms:created xsi:type="dcterms:W3CDTF">2020-04-21T22:22:00Z</dcterms:created>
  <dcterms:modified xsi:type="dcterms:W3CDTF">2020-04-21T22:22:00Z</dcterms:modified>
</cp:coreProperties>
</file>