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7F5666"/>
    <w:p w:rsidR="009E399A" w:rsidRDefault="009E399A"/>
    <w:p w:rsidR="002777B7" w:rsidRDefault="002777B7" w:rsidP="002777B7">
      <w:pPr>
        <w:spacing w:line="360" w:lineRule="auto"/>
      </w:pPr>
    </w:p>
    <w:p w:rsidR="009E399A" w:rsidRPr="00EF7510" w:rsidRDefault="00744479" w:rsidP="009E399A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Fever</w:t>
      </w:r>
    </w:p>
    <w:p w:rsidR="0012310C" w:rsidRPr="002777B7" w:rsidRDefault="00B57943" w:rsidP="002777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A fever is a temporary increase in your body temperature, often due to an illness. Having a fever is a sign that something out of the ordinary is going on in your body. A fever will usually go away in a few days. Over-the-counter medications generally will lower fever. Fever seems to play a key role in helping your body fight off a number of infections</w:t>
      </w:r>
      <w:r w:rsidR="0012310C" w:rsidRPr="002777B7">
        <w:rPr>
          <w:rFonts w:ascii="Times New Roman" w:eastAsia="Times New Roman" w:hAnsi="Times New Roman" w:cs="Times New Roman"/>
          <w:color w:val="111111"/>
        </w:rPr>
        <w:t>. Your normal body temperature can vary through the day. It is usually lower in the morning and higher in the late afternoon and evening. Normal body temperature is around 98.6 F (37 C), by a degree or more, from about 97 F (36.1 C) to 99 F (37.2 C).</w:t>
      </w:r>
    </w:p>
    <w:p w:rsidR="009E399A" w:rsidRPr="002777B7" w:rsidRDefault="009E399A" w:rsidP="002777B7">
      <w:pPr>
        <w:tabs>
          <w:tab w:val="left" w:pos="1337"/>
        </w:tabs>
        <w:spacing w:before="120"/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>Frequent Signs &amp; Symptoms</w:t>
      </w:r>
    </w:p>
    <w:p w:rsidR="007C0A09" w:rsidRPr="002777B7" w:rsidRDefault="00B57943" w:rsidP="00B57943">
      <w:pPr>
        <w:tabs>
          <w:tab w:val="left" w:pos="1337"/>
        </w:tabs>
        <w:rPr>
          <w:rFonts w:ascii="Times New Roman" w:hAnsi="Times New Roman" w:cs="Times New Roman"/>
        </w:rPr>
      </w:pPr>
      <w:r w:rsidRPr="002777B7">
        <w:rPr>
          <w:rFonts w:ascii="Times New Roman" w:hAnsi="Times New Roman" w:cs="Times New Roman"/>
        </w:rPr>
        <w:t xml:space="preserve">Aside from the fever itself, additional </w:t>
      </w:r>
      <w:r w:rsidR="002777B7">
        <w:rPr>
          <w:rFonts w:ascii="Times New Roman" w:hAnsi="Times New Roman" w:cs="Times New Roman"/>
        </w:rPr>
        <w:t>s</w:t>
      </w:r>
      <w:r w:rsidRPr="002777B7">
        <w:rPr>
          <w:rFonts w:ascii="Times New Roman" w:hAnsi="Times New Roman" w:cs="Times New Roman"/>
        </w:rPr>
        <w:t>igns and symptoms of fever can include: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Sweating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Chills and shivering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Headache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Body aches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Decreased or loss of appetite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Irritability</w:t>
      </w:r>
    </w:p>
    <w:p w:rsidR="00B57943" w:rsidRPr="002777B7" w:rsidRDefault="00B57943" w:rsidP="000927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Dehydration</w:t>
      </w:r>
    </w:p>
    <w:p w:rsidR="009E399A" w:rsidRPr="002777B7" w:rsidRDefault="00B57943" w:rsidP="002777B7">
      <w:pPr>
        <w:pStyle w:val="ListParagraph"/>
        <w:numPr>
          <w:ilvl w:val="0"/>
          <w:numId w:val="4"/>
        </w:numPr>
        <w:shd w:val="clear" w:color="auto" w:fill="FFFFFF"/>
        <w:spacing w:after="4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Weakness</w:t>
      </w:r>
    </w:p>
    <w:p w:rsidR="009E399A" w:rsidRPr="002777B7" w:rsidRDefault="009E399A" w:rsidP="002777B7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>Causes</w:t>
      </w:r>
    </w:p>
    <w:p w:rsidR="00371FA0" w:rsidRPr="002777B7" w:rsidRDefault="00371FA0" w:rsidP="002777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Sometimes the cause of a fever can't be identified, but some common causes can include:</w:t>
      </w:r>
    </w:p>
    <w:p w:rsidR="00371FA0" w:rsidRPr="002777B7" w:rsidRDefault="00371FA0" w:rsidP="00371FA0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Viruses</w:t>
      </w:r>
    </w:p>
    <w:p w:rsidR="00371FA0" w:rsidRPr="002777B7" w:rsidRDefault="00371FA0" w:rsidP="00371FA0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Bacterial infection</w:t>
      </w:r>
    </w:p>
    <w:p w:rsidR="00371FA0" w:rsidRPr="002777B7" w:rsidRDefault="00371FA0" w:rsidP="00371FA0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Heat exhaustion</w:t>
      </w:r>
    </w:p>
    <w:p w:rsidR="00371FA0" w:rsidRPr="002777B7" w:rsidRDefault="00371FA0" w:rsidP="00371FA0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Certain inflammatory conditions such as rheumatoid arthritis</w:t>
      </w:r>
    </w:p>
    <w:p w:rsidR="00371FA0" w:rsidRPr="002777B7" w:rsidRDefault="00371FA0" w:rsidP="00371FA0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Some medications</w:t>
      </w:r>
    </w:p>
    <w:p w:rsidR="009E399A" w:rsidRPr="002777B7" w:rsidRDefault="00371FA0" w:rsidP="002777B7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Some immunizations</w:t>
      </w:r>
    </w:p>
    <w:p w:rsidR="009E399A" w:rsidRPr="002777B7" w:rsidRDefault="009E399A" w:rsidP="002777B7">
      <w:pPr>
        <w:tabs>
          <w:tab w:val="left" w:pos="1337"/>
        </w:tabs>
        <w:spacing w:before="120"/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>Prevention</w:t>
      </w:r>
    </w:p>
    <w:p w:rsidR="00B57943" w:rsidRPr="002777B7" w:rsidRDefault="00B57943" w:rsidP="000927C6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You may be able to prevent fevers by reducing exposure to infectious diseases. Here are some tips that can help:</w:t>
      </w:r>
    </w:p>
    <w:p w:rsidR="000927C6" w:rsidRPr="002777B7" w:rsidRDefault="000927C6" w:rsidP="000927C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bCs/>
          <w:color w:val="111111"/>
        </w:rPr>
        <w:t xml:space="preserve">Wash your hands often </w:t>
      </w:r>
    </w:p>
    <w:p w:rsidR="000927C6" w:rsidRPr="002777B7" w:rsidRDefault="000927C6" w:rsidP="000927C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bCs/>
          <w:color w:val="111111"/>
        </w:rPr>
        <w:t>Carry hand</w:t>
      </w:r>
      <w:r w:rsidR="002777B7">
        <w:rPr>
          <w:rFonts w:ascii="Times New Roman" w:eastAsia="Times New Roman" w:hAnsi="Times New Roman" w:cs="Times New Roman"/>
          <w:bCs/>
          <w:color w:val="111111"/>
        </w:rPr>
        <w:t xml:space="preserve"> sanitizer</w:t>
      </w:r>
      <w:r w:rsidRPr="002777B7">
        <w:rPr>
          <w:rFonts w:ascii="Times New Roman" w:eastAsia="Times New Roman" w:hAnsi="Times New Roman" w:cs="Times New Roman"/>
          <w:bCs/>
          <w:color w:val="111111"/>
        </w:rPr>
        <w:t xml:space="preserve"> and use it when you’re unable to wash your hands</w:t>
      </w:r>
      <w:r w:rsidRPr="002777B7">
        <w:rPr>
          <w:rFonts w:ascii="Times New Roman" w:eastAsia="Times New Roman" w:hAnsi="Times New Roman" w:cs="Times New Roman"/>
          <w:color w:val="111111"/>
        </w:rPr>
        <w:t> </w:t>
      </w:r>
    </w:p>
    <w:p w:rsidR="000927C6" w:rsidRPr="000927C6" w:rsidRDefault="000927C6" w:rsidP="000927C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0927C6">
        <w:rPr>
          <w:rFonts w:ascii="Times New Roman" w:eastAsia="Times New Roman" w:hAnsi="Times New Roman" w:cs="Times New Roman"/>
          <w:bCs/>
          <w:color w:val="111111"/>
          <w:sz w:val="22"/>
          <w:szCs w:val="22"/>
        </w:rPr>
        <w:t>Cover your mouth when you cough and your nose when you sneeze</w:t>
      </w:r>
    </w:p>
    <w:p w:rsidR="000927C6" w:rsidRPr="000927C6" w:rsidRDefault="000927C6" w:rsidP="000927C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0927C6">
        <w:rPr>
          <w:rFonts w:ascii="Times New Roman" w:eastAsia="Times New Roman" w:hAnsi="Times New Roman" w:cs="Times New Roman"/>
          <w:bCs/>
          <w:color w:val="111111"/>
          <w:sz w:val="22"/>
          <w:szCs w:val="22"/>
        </w:rPr>
        <w:t>Avoid sharing cups, water bottles and utensils</w:t>
      </w:r>
      <w:r w:rsidRPr="000927C6">
        <w:rPr>
          <w:rFonts w:ascii="Times New Roman" w:eastAsia="Times New Roman" w:hAnsi="Times New Roman" w:cs="Times New Roman"/>
          <w:color w:val="111111"/>
          <w:sz w:val="22"/>
          <w:szCs w:val="22"/>
        </w:rPr>
        <w:t> 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2777B7" w:rsidRDefault="002777B7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371FA0" w:rsidRDefault="00371FA0" w:rsidP="009E399A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9E399A" w:rsidRPr="002777B7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 xml:space="preserve">Diagnosis </w:t>
      </w:r>
    </w:p>
    <w:p w:rsidR="007D2AD8" w:rsidRPr="002777B7" w:rsidRDefault="0012310C" w:rsidP="002777B7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2777B7">
        <w:rPr>
          <w:rFonts w:ascii="Times New Roman" w:hAnsi="Times New Roman" w:cs="Times New Roman"/>
          <w:color w:val="222222"/>
          <w:shd w:val="clear" w:color="auto" w:fill="FFFFFF"/>
        </w:rPr>
        <w:t xml:space="preserve">Along with having fever symptoms, taking your temperature with a thermometer can confirm </w:t>
      </w:r>
      <w:r w:rsidRPr="002777B7">
        <w:rPr>
          <w:rFonts w:ascii="Times New Roman" w:hAnsi="Times New Roman" w:cs="Times New Roman"/>
          <w:bCs/>
          <w:color w:val="222222"/>
          <w:shd w:val="clear" w:color="auto" w:fill="FFFFFF"/>
        </w:rPr>
        <w:t>fever</w:t>
      </w:r>
      <w:r w:rsidRPr="002777B7">
        <w:rPr>
          <w:rFonts w:ascii="Times New Roman" w:hAnsi="Times New Roman" w:cs="Times New Roman"/>
          <w:color w:val="222222"/>
          <w:shd w:val="clear" w:color="auto" w:fill="FFFFFF"/>
        </w:rPr>
        <w:t>. A temperature greater than 100.4 F is considered a </w:t>
      </w:r>
      <w:r w:rsidRPr="002777B7">
        <w:rPr>
          <w:rFonts w:ascii="Times New Roman" w:hAnsi="Times New Roman" w:cs="Times New Roman"/>
          <w:bCs/>
          <w:color w:val="222222"/>
          <w:shd w:val="clear" w:color="auto" w:fill="FFFFFF"/>
        </w:rPr>
        <w:t>fever</w:t>
      </w:r>
      <w:r w:rsidR="00427E75" w:rsidRPr="002777B7">
        <w:rPr>
          <w:rFonts w:ascii="Times New Roman" w:hAnsi="Times New Roman" w:cs="Times New Roman"/>
          <w:bCs/>
          <w:color w:val="222222"/>
          <w:shd w:val="clear" w:color="auto" w:fill="FFFFFF"/>
        </w:rPr>
        <w:t>.</w:t>
      </w:r>
    </w:p>
    <w:p w:rsidR="009E399A" w:rsidRPr="002777B7" w:rsidRDefault="009E399A" w:rsidP="002777B7">
      <w:pPr>
        <w:tabs>
          <w:tab w:val="left" w:pos="1337"/>
        </w:tabs>
        <w:spacing w:after="40"/>
        <w:rPr>
          <w:rFonts w:ascii="Times New Roman" w:hAnsi="Times New Roman" w:cs="Times New Roman"/>
          <w:sz w:val="30"/>
          <w:szCs w:val="30"/>
        </w:rPr>
      </w:pPr>
      <w:r w:rsidRPr="002777B7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2777B7">
        <w:rPr>
          <w:rFonts w:ascii="Times New Roman" w:hAnsi="Times New Roman" w:cs="Times New Roman"/>
          <w:b/>
          <w:sz w:val="30"/>
          <w:szCs w:val="30"/>
        </w:rPr>
        <w:t>Treatment</w:t>
      </w:r>
    </w:p>
    <w:p w:rsidR="0012310C" w:rsidRPr="002777B7" w:rsidRDefault="0012310C" w:rsidP="0012310C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 xml:space="preserve">Rest </w:t>
      </w:r>
    </w:p>
    <w:p w:rsidR="0012310C" w:rsidRPr="002777B7" w:rsidRDefault="0012310C" w:rsidP="0012310C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Drink plenty of fluids.</w:t>
      </w:r>
    </w:p>
    <w:p w:rsidR="0012310C" w:rsidRPr="002777B7" w:rsidRDefault="00427E75" w:rsidP="00427E75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If you're uncomfortable you can</w:t>
      </w:r>
      <w:r w:rsidR="0012310C" w:rsidRPr="002777B7">
        <w:rPr>
          <w:rFonts w:ascii="Times New Roman" w:eastAsia="Times New Roman" w:hAnsi="Times New Roman" w:cs="Times New Roman"/>
          <w:color w:val="111111"/>
        </w:rPr>
        <w:t xml:space="preserve"> take </w:t>
      </w:r>
      <w:r w:rsidRPr="002777B7">
        <w:rPr>
          <w:rFonts w:ascii="Times New Roman" w:eastAsia="Times New Roman" w:hAnsi="Times New Roman" w:cs="Times New Roman"/>
          <w:color w:val="111111"/>
        </w:rPr>
        <w:t xml:space="preserve">over-the-counter medication such as </w:t>
      </w:r>
      <w:r w:rsidR="0012310C" w:rsidRPr="002777B7">
        <w:rPr>
          <w:rFonts w:ascii="Times New Roman" w:eastAsia="Times New Roman" w:hAnsi="Times New Roman" w:cs="Times New Roman"/>
          <w:color w:val="111111"/>
        </w:rPr>
        <w:t xml:space="preserve">acetaminophen (Tylenol), ibuprofen (Advil, Motrin IB, others) or aspirin. Read the label carefully for proper dosage, and </w:t>
      </w:r>
      <w:r w:rsidRPr="002777B7">
        <w:rPr>
          <w:rFonts w:ascii="Times New Roman" w:eastAsia="Times New Roman" w:hAnsi="Times New Roman" w:cs="Times New Roman"/>
          <w:color w:val="111111"/>
        </w:rPr>
        <w:t xml:space="preserve">take according to directions. </w:t>
      </w:r>
    </w:p>
    <w:p w:rsidR="00427E75" w:rsidRPr="002777B7" w:rsidRDefault="00427E75" w:rsidP="002777B7">
      <w:pPr>
        <w:pStyle w:val="ListParagraph"/>
        <w:numPr>
          <w:ilvl w:val="0"/>
          <w:numId w:val="8"/>
        </w:numPr>
        <w:tabs>
          <w:tab w:val="left" w:pos="1337"/>
        </w:tabs>
        <w:spacing w:after="40"/>
        <w:rPr>
          <w:rFonts w:ascii="Times New Roman" w:eastAsia="Times New Roman" w:hAnsi="Times New Roman" w:cs="Times New Roman"/>
          <w:color w:val="111111"/>
        </w:rPr>
      </w:pPr>
      <w:r w:rsidRPr="002777B7">
        <w:rPr>
          <w:rFonts w:ascii="Times New Roman" w:eastAsia="Times New Roman" w:hAnsi="Times New Roman" w:cs="Times New Roman"/>
          <w:color w:val="111111"/>
        </w:rPr>
        <w:t>Your provider may recommend or provide additional treatment dependent on the underlying cause</w:t>
      </w:r>
    </w:p>
    <w:p w:rsidR="009E399A" w:rsidRPr="002777B7" w:rsidRDefault="009E399A" w:rsidP="002777B7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>Activity</w:t>
      </w:r>
    </w:p>
    <w:p w:rsidR="00756AF4" w:rsidRPr="002777B7" w:rsidRDefault="00427E75" w:rsidP="009E399A">
      <w:pPr>
        <w:tabs>
          <w:tab w:val="left" w:pos="1337"/>
        </w:tabs>
        <w:rPr>
          <w:rFonts w:ascii="Times New Roman" w:hAnsi="Times New Roman" w:cs="Times New Roman"/>
        </w:rPr>
      </w:pPr>
      <w:r w:rsidRPr="002777B7">
        <w:rPr>
          <w:rFonts w:ascii="Times New Roman" w:hAnsi="Times New Roman" w:cs="Times New Roman"/>
        </w:rPr>
        <w:t>Rest is usually recommended with fever, but light activity is ok</w:t>
      </w:r>
      <w:r w:rsidR="002777B7">
        <w:rPr>
          <w:rFonts w:ascii="Times New Roman" w:hAnsi="Times New Roman" w:cs="Times New Roman"/>
        </w:rPr>
        <w:t>ay</w:t>
      </w:r>
      <w:r w:rsidRPr="002777B7">
        <w:rPr>
          <w:rFonts w:ascii="Times New Roman" w:hAnsi="Times New Roman" w:cs="Times New Roman"/>
        </w:rPr>
        <w:t xml:space="preserve"> as tolerated. </w:t>
      </w:r>
    </w:p>
    <w:p w:rsidR="00A96782" w:rsidRPr="002777B7" w:rsidRDefault="00A96782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Pr="002777B7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2777B7">
        <w:rPr>
          <w:rFonts w:ascii="Times New Roman" w:hAnsi="Times New Roman" w:cs="Times New Roman"/>
          <w:b/>
          <w:sz w:val="30"/>
          <w:szCs w:val="30"/>
        </w:rPr>
        <w:t>Complications</w:t>
      </w:r>
    </w:p>
    <w:p w:rsidR="00427E75" w:rsidRPr="002777B7" w:rsidRDefault="00427E75" w:rsidP="009E399A">
      <w:pPr>
        <w:tabs>
          <w:tab w:val="left" w:pos="1337"/>
        </w:tabs>
        <w:rPr>
          <w:rFonts w:ascii="Times New Roman" w:hAnsi="Times New Roman" w:cs="Times New Roman"/>
        </w:rPr>
      </w:pPr>
      <w:r w:rsidRPr="002777B7">
        <w:rPr>
          <w:rFonts w:ascii="Times New Roman" w:hAnsi="Times New Roman" w:cs="Times New Roman"/>
        </w:rPr>
        <w:t>High fever if left untreated for an extended an extended period of time can cause some neurologic issues such as:</w:t>
      </w:r>
    </w:p>
    <w:p w:rsidR="00427E75" w:rsidRPr="002777B7" w:rsidRDefault="00427E75" w:rsidP="00427E75">
      <w:pPr>
        <w:pStyle w:val="ListParagraph"/>
        <w:numPr>
          <w:ilvl w:val="0"/>
          <w:numId w:val="9"/>
        </w:numPr>
        <w:tabs>
          <w:tab w:val="left" w:pos="1337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2777B7">
        <w:rPr>
          <w:rFonts w:ascii="Times New Roman" w:hAnsi="Times New Roman" w:cs="Times New Roman"/>
          <w:color w:val="222222"/>
          <w:shd w:val="clear" w:color="auto" w:fill="FFFFFF"/>
        </w:rPr>
        <w:t>Seizures</w:t>
      </w:r>
    </w:p>
    <w:p w:rsidR="009E399A" w:rsidRPr="002777B7" w:rsidRDefault="00427E75" w:rsidP="00427E75">
      <w:pPr>
        <w:pStyle w:val="ListParagraph"/>
        <w:numPr>
          <w:ilvl w:val="0"/>
          <w:numId w:val="9"/>
        </w:numPr>
        <w:tabs>
          <w:tab w:val="left" w:pos="1337"/>
        </w:tabs>
        <w:rPr>
          <w:rFonts w:ascii="Times New Roman" w:hAnsi="Times New Roman" w:cs="Times New Roman"/>
        </w:rPr>
      </w:pPr>
      <w:r w:rsidRPr="002777B7">
        <w:rPr>
          <w:rFonts w:ascii="Times New Roman" w:hAnsi="Times New Roman" w:cs="Times New Roman"/>
          <w:color w:val="222222"/>
          <w:shd w:val="clear" w:color="auto" w:fill="FFFFFF"/>
        </w:rPr>
        <w:t>Brain damage</w:t>
      </w:r>
    </w:p>
    <w:p w:rsidR="00427E75" w:rsidRPr="00427E75" w:rsidRDefault="00427E75" w:rsidP="00D460E4">
      <w:pPr>
        <w:pStyle w:val="ListParagraph"/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427E75" w:rsidRPr="00427E75" w:rsidRDefault="00427E75" w:rsidP="00427E75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Pr="002777B7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2777B7">
        <w:rPr>
          <w:rFonts w:ascii="Times New Roman" w:hAnsi="Times New Roman" w:cs="Times New Roman"/>
          <w:b/>
        </w:rPr>
        <w:t xml:space="preserve">If symptoms worsen or do not improve, return to the clinic. </w:t>
      </w:r>
    </w:p>
    <w:p w:rsidR="009E399A" w:rsidRPr="002777B7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2777B7">
        <w:rPr>
          <w:rFonts w:ascii="Times New Roman" w:hAnsi="Times New Roman" w:cs="Times New Roman"/>
          <w:b/>
        </w:rPr>
        <w:t xml:space="preserve">If you have worsening of symptoms when the Health and Wellness Center is unavailable, please follow up with the local ER or Urgent Care. </w:t>
      </w:r>
    </w:p>
    <w:p w:rsidR="009E399A" w:rsidRPr="002777B7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</w:p>
    <w:sectPr w:rsidR="009E399A" w:rsidRPr="002777B7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66" w:rsidRDefault="007F5666" w:rsidP="00E64843">
      <w:r>
        <w:separator/>
      </w:r>
    </w:p>
  </w:endnote>
  <w:endnote w:type="continuationSeparator" w:id="0">
    <w:p w:rsidR="007F5666" w:rsidRDefault="007F5666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66" w:rsidRDefault="007F5666" w:rsidP="00E64843">
      <w:r>
        <w:separator/>
      </w:r>
    </w:p>
  </w:footnote>
  <w:footnote w:type="continuationSeparator" w:id="0">
    <w:p w:rsidR="007F5666" w:rsidRDefault="007F5666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F5666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F5666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F5666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9A1"/>
    <w:multiLevelType w:val="hybridMultilevel"/>
    <w:tmpl w:val="3E9C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FAC"/>
    <w:multiLevelType w:val="hybridMultilevel"/>
    <w:tmpl w:val="B9E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4592"/>
    <w:multiLevelType w:val="hybridMultilevel"/>
    <w:tmpl w:val="8310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3DB6"/>
    <w:multiLevelType w:val="multilevel"/>
    <w:tmpl w:val="758E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9531D"/>
    <w:multiLevelType w:val="hybridMultilevel"/>
    <w:tmpl w:val="7DBE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70403"/>
    <w:multiLevelType w:val="multilevel"/>
    <w:tmpl w:val="311E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16557"/>
    <w:multiLevelType w:val="hybridMultilevel"/>
    <w:tmpl w:val="6B9E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927C6"/>
    <w:rsid w:val="000D01A7"/>
    <w:rsid w:val="0012310C"/>
    <w:rsid w:val="001B7270"/>
    <w:rsid w:val="002777B7"/>
    <w:rsid w:val="002B7CF8"/>
    <w:rsid w:val="00316E81"/>
    <w:rsid w:val="00371FA0"/>
    <w:rsid w:val="00390B3E"/>
    <w:rsid w:val="00410759"/>
    <w:rsid w:val="00427E75"/>
    <w:rsid w:val="004C31C1"/>
    <w:rsid w:val="004C36A8"/>
    <w:rsid w:val="00542408"/>
    <w:rsid w:val="00556D2B"/>
    <w:rsid w:val="005B02A6"/>
    <w:rsid w:val="00647357"/>
    <w:rsid w:val="00692F80"/>
    <w:rsid w:val="006F5C7E"/>
    <w:rsid w:val="00711DB8"/>
    <w:rsid w:val="00744479"/>
    <w:rsid w:val="00756AF4"/>
    <w:rsid w:val="007B00F5"/>
    <w:rsid w:val="007C0A09"/>
    <w:rsid w:val="007D2AD8"/>
    <w:rsid w:val="007F5666"/>
    <w:rsid w:val="00916149"/>
    <w:rsid w:val="00971CBF"/>
    <w:rsid w:val="009E399A"/>
    <w:rsid w:val="00A61967"/>
    <w:rsid w:val="00A96782"/>
    <w:rsid w:val="00AD6A5C"/>
    <w:rsid w:val="00AF15E8"/>
    <w:rsid w:val="00B57943"/>
    <w:rsid w:val="00BC7E2E"/>
    <w:rsid w:val="00BF4B02"/>
    <w:rsid w:val="00CD1A81"/>
    <w:rsid w:val="00D3246F"/>
    <w:rsid w:val="00D460E4"/>
    <w:rsid w:val="00E64843"/>
    <w:rsid w:val="00E95E80"/>
    <w:rsid w:val="00EA36F2"/>
    <w:rsid w:val="00FB5D8E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768D70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D2FF-DBDD-E549-A9B5-97FE852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2020-04-27T17:04:00Z</dcterms:created>
  <dcterms:modified xsi:type="dcterms:W3CDTF">2020-04-27T17:04:00Z</dcterms:modified>
</cp:coreProperties>
</file>