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4B3" w:rsidRDefault="00ED44B3"/>
    <w:p w:rsidR="00D95760" w:rsidRPr="00BD0656" w:rsidRDefault="00ED44B3">
      <w:pPr>
        <w:rPr>
          <w:rFonts w:cstheme="minorHAnsi"/>
        </w:rPr>
      </w:pPr>
      <w:r w:rsidRPr="00BD0656">
        <w:rPr>
          <w:rFonts w:cstheme="minorHAnsi"/>
        </w:rPr>
        <w:t>All rented spaces are n</w:t>
      </w:r>
      <w:r w:rsidR="00D13ABC" w:rsidRPr="00BD0656">
        <w:rPr>
          <w:rFonts w:cstheme="minorHAnsi"/>
        </w:rPr>
        <w:t>on-refundable</w:t>
      </w:r>
    </w:p>
    <w:p w:rsidR="00D13ABC" w:rsidRPr="00BD0656" w:rsidRDefault="00D13ABC" w:rsidP="00D13ABC">
      <w:pPr>
        <w:rPr>
          <w:rFonts w:cstheme="minorHAnsi"/>
        </w:rPr>
      </w:pPr>
      <w:r w:rsidRPr="00BD0656">
        <w:rPr>
          <w:rFonts w:cstheme="minorHAnsi"/>
        </w:rPr>
        <w:t xml:space="preserve">Persons under eighteen (18) years of age may not rent </w:t>
      </w:r>
      <w:r w:rsidR="007140BD" w:rsidRPr="00BD0656">
        <w:rPr>
          <w:rFonts w:cstheme="minorHAnsi"/>
        </w:rPr>
        <w:t>spaces</w:t>
      </w:r>
    </w:p>
    <w:p w:rsidR="00C87ACF" w:rsidRPr="00BD0656" w:rsidRDefault="00763E5E" w:rsidP="00D13ABC">
      <w:pPr>
        <w:rPr>
          <w:rFonts w:cstheme="minorHAnsi"/>
          <w:color w:val="2D2D2D"/>
          <w:shd w:val="clear" w:color="auto" w:fill="FFFFFF"/>
        </w:rPr>
      </w:pPr>
      <w:r w:rsidRPr="00BD0656">
        <w:rPr>
          <w:rFonts w:cstheme="minorHAnsi"/>
        </w:rPr>
        <w:t xml:space="preserve">Arkansas Tech University is a </w:t>
      </w:r>
      <w:r w:rsidRPr="00BD0656">
        <w:rPr>
          <w:rFonts w:cstheme="minorHAnsi"/>
          <w:b/>
        </w:rPr>
        <w:t>tobacco free</w:t>
      </w:r>
      <w:r w:rsidRPr="00BD0656">
        <w:rPr>
          <w:rFonts w:cstheme="minorHAnsi"/>
        </w:rPr>
        <w:t xml:space="preserve"> campus. U</w:t>
      </w:r>
      <w:r w:rsidRPr="00BD0656">
        <w:rPr>
          <w:rFonts w:cstheme="minorHAnsi"/>
          <w:color w:val="2D2D2D"/>
          <w:shd w:val="clear" w:color="auto" w:fill="FFFFFF"/>
        </w:rPr>
        <w:t>se of any tobacco product, including, but not limited to smoking, dipping, or chewing tobacco is prohibited on campus. This policy shall be enforced by the Arkansas Tech University Department of Public Safety</w:t>
      </w:r>
      <w:r w:rsidR="00ED44B3" w:rsidRPr="00BD0656">
        <w:rPr>
          <w:rFonts w:cstheme="minorHAnsi"/>
          <w:color w:val="2D2D2D"/>
          <w:shd w:val="clear" w:color="auto" w:fill="FFFFFF"/>
        </w:rPr>
        <w:t>.</w:t>
      </w:r>
    </w:p>
    <w:p w:rsidR="00C66E2D" w:rsidRPr="00BD0656" w:rsidRDefault="00C87ACF" w:rsidP="00D13ABC">
      <w:pPr>
        <w:rPr>
          <w:rFonts w:cstheme="minorHAnsi"/>
        </w:rPr>
      </w:pPr>
      <w:r w:rsidRPr="00BD0656">
        <w:rPr>
          <w:rFonts w:cstheme="minorHAnsi"/>
        </w:rPr>
        <w:t xml:space="preserve">Arkansas Tech University is committed to the maintenance of a drug and alcohol free work place and to a standard of conduct for employees and students that discourages the unlawful or unauthorized use, possession, storage, manufacture, distribution, or sale of alcoholic beverages and any illicit drugs or drug paraphernalia in University buildings, any public campus area, in University housing units, in University vehicles, or at any University affiliated events held on or off-campus, which are sponsored by students, employees and their respective campus organizations. We would expect our visitors and guests of the university to abide by this conduct. </w:t>
      </w:r>
    </w:p>
    <w:p w:rsidR="00D13ABC" w:rsidRPr="00BD0656" w:rsidRDefault="00D13ABC" w:rsidP="00D13ABC">
      <w:pPr>
        <w:rPr>
          <w:rFonts w:cstheme="minorHAnsi"/>
        </w:rPr>
      </w:pPr>
      <w:r w:rsidRPr="00BD0656">
        <w:rPr>
          <w:rFonts w:cstheme="minorHAnsi"/>
        </w:rPr>
        <w:t xml:space="preserve">Service animals (American Disabilities Act) are permitted. All dogs </w:t>
      </w:r>
      <w:r w:rsidR="007140BD" w:rsidRPr="00BD0656">
        <w:rPr>
          <w:rFonts w:cstheme="minorHAnsi"/>
        </w:rPr>
        <w:t>on university property</w:t>
      </w:r>
      <w:r w:rsidRPr="00BD0656">
        <w:rPr>
          <w:rFonts w:cstheme="minorHAnsi"/>
        </w:rPr>
        <w:t xml:space="preserve"> must be leashed and under physical control to avoid other pets and guests. Dog litter must be cleaned continuously by the owner, bagged or wrapped in paper, and deposited in trash receptacles.</w:t>
      </w:r>
    </w:p>
    <w:p w:rsidR="00D13ABC" w:rsidRPr="00BD0656" w:rsidRDefault="00D13ABC" w:rsidP="00D13ABC">
      <w:pPr>
        <w:rPr>
          <w:rFonts w:cstheme="minorHAnsi"/>
        </w:rPr>
      </w:pPr>
      <w:r w:rsidRPr="00BD0656">
        <w:rPr>
          <w:rFonts w:cstheme="minorHAnsi"/>
        </w:rPr>
        <w:t>Proof of vehicle insurance should be available upon request.</w:t>
      </w:r>
    </w:p>
    <w:p w:rsidR="00D13ABC" w:rsidRPr="00BD0656" w:rsidRDefault="00D13ABC" w:rsidP="00D13ABC">
      <w:pPr>
        <w:rPr>
          <w:rFonts w:cstheme="minorHAnsi"/>
        </w:rPr>
      </w:pPr>
      <w:r w:rsidRPr="00BD0656">
        <w:rPr>
          <w:rFonts w:cstheme="minorHAnsi"/>
        </w:rPr>
        <w:t>NO Grills or Open Fires will be allowed</w:t>
      </w:r>
    </w:p>
    <w:p w:rsidR="005329BD" w:rsidRPr="00BD0656" w:rsidRDefault="00D13ABC" w:rsidP="00D13ABC">
      <w:pPr>
        <w:rPr>
          <w:rFonts w:cstheme="minorHAnsi"/>
        </w:rPr>
      </w:pPr>
      <w:r w:rsidRPr="00BD0656">
        <w:rPr>
          <w:rFonts w:cstheme="minorHAnsi"/>
        </w:rPr>
        <w:t>Do not hang any hammocks or other objects from any trees</w:t>
      </w:r>
      <w:r w:rsidR="00241D1C" w:rsidRPr="00BD0656">
        <w:rPr>
          <w:rFonts w:cstheme="minorHAnsi"/>
        </w:rPr>
        <w:t>, buildings or university structure</w:t>
      </w:r>
    </w:p>
    <w:p w:rsidR="00241D1C" w:rsidRPr="00BD0656" w:rsidRDefault="00241D1C" w:rsidP="00D13ABC">
      <w:pPr>
        <w:rPr>
          <w:rFonts w:cstheme="minorHAnsi"/>
        </w:rPr>
      </w:pPr>
      <w:r w:rsidRPr="00BD0656">
        <w:rPr>
          <w:rFonts w:cstheme="minorHAnsi"/>
        </w:rPr>
        <w:t xml:space="preserve">All trash mush be removed from your rented space and placed in a designated receptacle </w:t>
      </w:r>
    </w:p>
    <w:p w:rsidR="00763E5E" w:rsidRPr="00BD0656" w:rsidRDefault="005329BD" w:rsidP="00D13ABC">
      <w:pPr>
        <w:rPr>
          <w:rFonts w:cstheme="minorHAnsi"/>
        </w:rPr>
      </w:pPr>
      <w:r w:rsidRPr="00BD0656">
        <w:rPr>
          <w:rFonts w:cstheme="minorHAnsi"/>
        </w:rPr>
        <w:t xml:space="preserve">Arkansas Tech University is an agency of the State of </w:t>
      </w:r>
      <w:r w:rsidR="00E45C57" w:rsidRPr="00BD0656">
        <w:rPr>
          <w:rFonts w:cstheme="minorHAnsi"/>
        </w:rPr>
        <w:t>A</w:t>
      </w:r>
      <w:r w:rsidRPr="00BD0656">
        <w:rPr>
          <w:rFonts w:cstheme="minorHAnsi"/>
        </w:rPr>
        <w:t>rkansas. The Arkansas Constitution grants sovereign immunity to the State and its agencies. See Ark. Const. Art. 5 § 20. The University does not have liability insurance because it acts as a waiver of the sovereign immunity to the extent it is covered. The immunity of political subdivisions is also addressed at Section 21-9-301 of the Arkansas C</w:t>
      </w:r>
      <w:r w:rsidR="00763E5E" w:rsidRPr="00BD0656">
        <w:rPr>
          <w:rFonts w:cstheme="minorHAnsi"/>
        </w:rPr>
        <w:t>ode, which provides as follows:</w:t>
      </w:r>
    </w:p>
    <w:p w:rsidR="00763E5E" w:rsidRPr="00BD0656" w:rsidRDefault="005329BD" w:rsidP="00763E5E">
      <w:pPr>
        <w:pStyle w:val="ListParagraph"/>
        <w:numPr>
          <w:ilvl w:val="0"/>
          <w:numId w:val="1"/>
        </w:numPr>
        <w:rPr>
          <w:rFonts w:cstheme="minorHAnsi"/>
        </w:rPr>
      </w:pPr>
      <w:r w:rsidRPr="00BD0656">
        <w:rPr>
          <w:rFonts w:cstheme="minorHAnsi"/>
        </w:rPr>
        <w:t>It is declared to be the public policy of the State of Arkansas that all counties, municipal corporations, school districts, public charter schools, special improvement districts, and all other political subdivisions of the state and any of their boards, commissions, agencies, authorities, or other governing bodies shall be immune from liability and from suit for damages except to the extent that they may be covered by liability insurance.</w:t>
      </w:r>
    </w:p>
    <w:p w:rsidR="00763E5E" w:rsidRPr="00BD0656" w:rsidRDefault="005329BD" w:rsidP="00763E5E">
      <w:pPr>
        <w:pStyle w:val="ListParagraph"/>
        <w:numPr>
          <w:ilvl w:val="0"/>
          <w:numId w:val="1"/>
        </w:numPr>
        <w:rPr>
          <w:rFonts w:cstheme="minorHAnsi"/>
        </w:rPr>
      </w:pPr>
      <w:r w:rsidRPr="00BD0656">
        <w:rPr>
          <w:rFonts w:cstheme="minorHAnsi"/>
        </w:rPr>
        <w:t xml:space="preserve">No tort action shall lie against any such political subdivision because of the acts of its agents and employees. </w:t>
      </w:r>
    </w:p>
    <w:p w:rsidR="00BD0656" w:rsidRPr="00BD0656" w:rsidRDefault="005329BD" w:rsidP="00D13ABC">
      <w:pPr>
        <w:rPr>
          <w:rFonts w:cstheme="minorHAnsi"/>
        </w:rPr>
      </w:pPr>
      <w:r w:rsidRPr="00BD0656">
        <w:rPr>
          <w:rFonts w:cstheme="minorHAnsi"/>
        </w:rPr>
        <w:t>Any claims with respect to loss, expense, damage, liability, or demands for actual or alleged injuries to persons or property arising out of any negligent act or omission by the University and its employees or agents should be presented to the Claims Commission of the State of Arkansas. See Ark. Code Ann. § 21-</w:t>
      </w:r>
    </w:p>
    <w:p w:rsidR="00BD0656" w:rsidRPr="00BD0656" w:rsidRDefault="00BD0656" w:rsidP="00D13ABC">
      <w:pPr>
        <w:rPr>
          <w:rFonts w:cstheme="minorHAnsi"/>
        </w:rPr>
      </w:pPr>
    </w:p>
    <w:p w:rsidR="00BD0656" w:rsidRPr="00BD0656" w:rsidRDefault="00BD0656" w:rsidP="00D13ABC">
      <w:pPr>
        <w:rPr>
          <w:rFonts w:cstheme="minorHAnsi"/>
        </w:rPr>
      </w:pPr>
    </w:p>
    <w:p w:rsidR="00BD0656" w:rsidRPr="00BD0656" w:rsidRDefault="00BD0656" w:rsidP="00D13ABC">
      <w:pPr>
        <w:rPr>
          <w:rFonts w:cstheme="minorHAnsi"/>
        </w:rPr>
      </w:pPr>
    </w:p>
    <w:p w:rsidR="00D13ABC" w:rsidRPr="00BD0656" w:rsidRDefault="005329BD" w:rsidP="00D13ABC">
      <w:pPr>
        <w:rPr>
          <w:rFonts w:cstheme="minorHAnsi"/>
        </w:rPr>
      </w:pPr>
      <w:r w:rsidRPr="00BD0656">
        <w:rPr>
          <w:rFonts w:cstheme="minorHAnsi"/>
        </w:rPr>
        <w:t xml:space="preserve">9-201, </w:t>
      </w:r>
      <w:proofErr w:type="gramStart"/>
      <w:r w:rsidRPr="00BD0656">
        <w:rPr>
          <w:rFonts w:cstheme="minorHAnsi"/>
        </w:rPr>
        <w:t>et</w:t>
      </w:r>
      <w:proofErr w:type="gramEnd"/>
      <w:r w:rsidRPr="00BD0656">
        <w:rPr>
          <w:rFonts w:cstheme="minorHAnsi"/>
        </w:rPr>
        <w:t>. seq. However, the University reserves its right to assert in good faith all claims and defenses available to it in any proceedings in said Claims Commission or other forum.</w:t>
      </w:r>
    </w:p>
    <w:p w:rsidR="00BD0656" w:rsidRPr="00BD0656" w:rsidRDefault="00BD0656" w:rsidP="00BD0656">
      <w:pPr>
        <w:pStyle w:val="xmsonormal"/>
        <w:rPr>
          <w:rFonts w:asciiTheme="minorHAnsi" w:hAnsiTheme="minorHAnsi" w:cstheme="minorHAnsi"/>
        </w:rPr>
      </w:pPr>
      <w:r w:rsidRPr="00BD0656">
        <w:rPr>
          <w:rFonts w:asciiTheme="minorHAnsi" w:hAnsiTheme="minorHAnsi" w:cstheme="minorHAnsi"/>
        </w:rPr>
        <w:t xml:space="preserve">During your stay at Arkansas Tech University, we want you to enjoy your time with us. Our campus is home to many students and we strive to maintain an academic and work environment free of discrimination and harassment for all students, faculty and staff.  You will be asked to leave if conduct suggests otherwise. </w:t>
      </w:r>
    </w:p>
    <w:p w:rsidR="00BD0656" w:rsidRPr="00BD0656" w:rsidRDefault="00BD0656" w:rsidP="00D13ABC">
      <w:pPr>
        <w:rPr>
          <w:rFonts w:cstheme="minorHAnsi"/>
        </w:rPr>
      </w:pPr>
    </w:p>
    <w:p w:rsidR="00BD0656" w:rsidRPr="00BD0656" w:rsidRDefault="00BD0656" w:rsidP="00BD0656">
      <w:pPr>
        <w:pStyle w:val="xmsonormal"/>
        <w:rPr>
          <w:rFonts w:asciiTheme="minorHAnsi" w:hAnsiTheme="minorHAnsi" w:cstheme="minorHAnsi"/>
        </w:rPr>
      </w:pPr>
      <w:r w:rsidRPr="00BD0656">
        <w:rPr>
          <w:rFonts w:asciiTheme="minorHAnsi" w:hAnsiTheme="minorHAnsi" w:cstheme="minorHAnsi"/>
        </w:rPr>
        <w:t>With acceptance of this charge you agree to indemnify and hold Arkansas Tech University harmless from any and all claims, actions, suits, procedures, costs, expenses, damages and liabilities, including attorney fees brought as a result of my stay at Arkansas Tech University, and to reimburse it for any such expenses incurred.</w:t>
      </w:r>
    </w:p>
    <w:p w:rsidR="00BD0656" w:rsidRPr="00BD0656" w:rsidRDefault="00BD0656" w:rsidP="00D13ABC">
      <w:pPr>
        <w:rPr>
          <w:rFonts w:cstheme="minorHAnsi"/>
        </w:rPr>
      </w:pPr>
    </w:p>
    <w:p w:rsidR="00BD0656" w:rsidRPr="00BD0656" w:rsidRDefault="00BD0656" w:rsidP="00BD0656">
      <w:pPr>
        <w:pStyle w:val="xmsonormal"/>
        <w:rPr>
          <w:rFonts w:asciiTheme="minorHAnsi" w:hAnsiTheme="minorHAnsi" w:cstheme="minorHAnsi"/>
        </w:rPr>
      </w:pPr>
      <w:r w:rsidRPr="00BD0656">
        <w:rPr>
          <w:rFonts w:asciiTheme="minorHAnsi" w:hAnsiTheme="minorHAnsi" w:cstheme="minorHAnsi"/>
        </w:rPr>
        <w:t>Property damages will</w:t>
      </w:r>
      <w:r w:rsidRPr="00BD0656">
        <w:rPr>
          <w:rFonts w:asciiTheme="minorHAnsi" w:hAnsiTheme="minorHAnsi" w:cstheme="minorHAnsi"/>
        </w:rPr>
        <w:t xml:space="preserve"> be assessed by Risk Management</w:t>
      </w:r>
    </w:p>
    <w:p w:rsidR="00BD0656" w:rsidRPr="00BD0656" w:rsidRDefault="00BD0656" w:rsidP="00D13ABC">
      <w:pPr>
        <w:rPr>
          <w:rFonts w:cstheme="minorHAnsi"/>
        </w:rPr>
      </w:pPr>
      <w:bookmarkStart w:id="0" w:name="_GoBack"/>
      <w:bookmarkEnd w:id="0"/>
    </w:p>
    <w:sectPr w:rsidR="00BD0656" w:rsidRPr="00BD065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7EA" w:rsidRDefault="00D577EA" w:rsidP="00763E5E">
      <w:pPr>
        <w:spacing w:after="0" w:line="240" w:lineRule="auto"/>
      </w:pPr>
      <w:r>
        <w:separator/>
      </w:r>
    </w:p>
  </w:endnote>
  <w:endnote w:type="continuationSeparator" w:id="0">
    <w:p w:rsidR="00D577EA" w:rsidRDefault="00D577EA" w:rsidP="0076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7EA" w:rsidRDefault="00D577EA" w:rsidP="00763E5E">
      <w:pPr>
        <w:spacing w:after="0" w:line="240" w:lineRule="auto"/>
      </w:pPr>
      <w:r>
        <w:separator/>
      </w:r>
    </w:p>
  </w:footnote>
  <w:footnote w:type="continuationSeparator" w:id="0">
    <w:p w:rsidR="00D577EA" w:rsidRDefault="00D577EA" w:rsidP="00763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4B3" w:rsidRDefault="00ED44B3">
    <w:pPr>
      <w:pStyle w:val="Header"/>
      <w:rPr>
        <w:sz w:val="36"/>
        <w:szCs w:val="36"/>
      </w:rPr>
    </w:pPr>
    <w:r w:rsidRPr="00ED44B3">
      <w:rPr>
        <w:sz w:val="36"/>
        <w:szCs w:val="36"/>
      </w:rPr>
      <w:t xml:space="preserve">Rental of Space during the 2024 Eclipse at </w:t>
    </w:r>
  </w:p>
  <w:p w:rsidR="00763E5E" w:rsidRPr="00ED44B3" w:rsidRDefault="00ED44B3">
    <w:pPr>
      <w:pStyle w:val="Header"/>
      <w:rPr>
        <w:sz w:val="36"/>
        <w:szCs w:val="36"/>
      </w:rPr>
    </w:pPr>
    <w:r w:rsidRPr="00ED44B3">
      <w:rPr>
        <w:sz w:val="36"/>
        <w:szCs w:val="36"/>
      </w:rPr>
      <w:t>Arkansas Tech University</w:t>
    </w:r>
    <w:r w:rsidR="00763E5E" w:rsidRPr="00ED44B3">
      <w:rPr>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C71BD"/>
    <w:multiLevelType w:val="hybridMultilevel"/>
    <w:tmpl w:val="F9BC387A"/>
    <w:lvl w:ilvl="0" w:tplc="AC9426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BC"/>
    <w:rsid w:val="00241D1C"/>
    <w:rsid w:val="005329BD"/>
    <w:rsid w:val="005F23C1"/>
    <w:rsid w:val="007140BD"/>
    <w:rsid w:val="00763E5E"/>
    <w:rsid w:val="00BD0656"/>
    <w:rsid w:val="00C66E2D"/>
    <w:rsid w:val="00C87ACF"/>
    <w:rsid w:val="00CB6D2C"/>
    <w:rsid w:val="00CC1A6A"/>
    <w:rsid w:val="00D13ABC"/>
    <w:rsid w:val="00D419A7"/>
    <w:rsid w:val="00D577EA"/>
    <w:rsid w:val="00D95760"/>
    <w:rsid w:val="00DF2ED9"/>
    <w:rsid w:val="00E45C57"/>
    <w:rsid w:val="00ED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EFCB"/>
  <w15:chartTrackingRefBased/>
  <w15:docId w15:val="{28DFE747-87D9-45E6-9203-E112B6C5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E5E"/>
    <w:pPr>
      <w:ind w:left="720"/>
      <w:contextualSpacing/>
    </w:pPr>
  </w:style>
  <w:style w:type="paragraph" w:styleId="Header">
    <w:name w:val="header"/>
    <w:basedOn w:val="Normal"/>
    <w:link w:val="HeaderChar"/>
    <w:uiPriority w:val="99"/>
    <w:unhideWhenUsed/>
    <w:rsid w:val="00763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E5E"/>
  </w:style>
  <w:style w:type="paragraph" w:styleId="Footer">
    <w:name w:val="footer"/>
    <w:basedOn w:val="Normal"/>
    <w:link w:val="FooterChar"/>
    <w:uiPriority w:val="99"/>
    <w:unhideWhenUsed/>
    <w:rsid w:val="00763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E5E"/>
  </w:style>
  <w:style w:type="paragraph" w:customStyle="1" w:styleId="xmsonormal">
    <w:name w:val="x_msonormal"/>
    <w:basedOn w:val="Normal"/>
    <w:rsid w:val="00BD0656"/>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0956">
      <w:bodyDiv w:val="1"/>
      <w:marLeft w:val="0"/>
      <w:marRight w:val="0"/>
      <w:marTop w:val="0"/>
      <w:marBottom w:val="0"/>
      <w:divBdr>
        <w:top w:val="none" w:sz="0" w:space="0" w:color="auto"/>
        <w:left w:val="none" w:sz="0" w:space="0" w:color="auto"/>
        <w:bottom w:val="none" w:sz="0" w:space="0" w:color="auto"/>
        <w:right w:val="none" w:sz="0" w:space="0" w:color="auto"/>
      </w:divBdr>
    </w:div>
    <w:div w:id="589192352">
      <w:bodyDiv w:val="1"/>
      <w:marLeft w:val="0"/>
      <w:marRight w:val="0"/>
      <w:marTop w:val="0"/>
      <w:marBottom w:val="0"/>
      <w:divBdr>
        <w:top w:val="none" w:sz="0" w:space="0" w:color="auto"/>
        <w:left w:val="none" w:sz="0" w:space="0" w:color="auto"/>
        <w:bottom w:val="none" w:sz="0" w:space="0" w:color="auto"/>
        <w:right w:val="none" w:sz="0" w:space="0" w:color="auto"/>
      </w:divBdr>
    </w:div>
    <w:div w:id="1279025854">
      <w:bodyDiv w:val="1"/>
      <w:marLeft w:val="0"/>
      <w:marRight w:val="0"/>
      <w:marTop w:val="0"/>
      <w:marBottom w:val="0"/>
      <w:divBdr>
        <w:top w:val="none" w:sz="0" w:space="0" w:color="auto"/>
        <w:left w:val="none" w:sz="0" w:space="0" w:color="auto"/>
        <w:bottom w:val="none" w:sz="0" w:space="0" w:color="auto"/>
        <w:right w:val="none" w:sz="0" w:space="0" w:color="auto"/>
      </w:divBdr>
    </w:div>
    <w:div w:id="169433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Holloway</dc:creator>
  <cp:keywords/>
  <dc:description/>
  <cp:lastModifiedBy>Jessica Holloway</cp:lastModifiedBy>
  <cp:revision>10</cp:revision>
  <dcterms:created xsi:type="dcterms:W3CDTF">2023-11-06T15:00:00Z</dcterms:created>
  <dcterms:modified xsi:type="dcterms:W3CDTF">2023-11-06T19:18:00Z</dcterms:modified>
</cp:coreProperties>
</file>