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0E67" w14:textId="100A8CA3" w:rsidR="00CF2039" w:rsidRPr="00902B67" w:rsidRDefault="00322804" w:rsidP="00902B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REGION 6 HIGHER EDUCATION COLLABRATIVE </w:t>
      </w:r>
    </w:p>
    <w:p w14:paraId="5300FEA7" w14:textId="77777777" w:rsidR="00CF2039" w:rsidRPr="00CF2039" w:rsidRDefault="00CF2039" w:rsidP="00CF2039">
      <w:pPr>
        <w:spacing w:after="0"/>
        <w:jc w:val="center"/>
        <w:rPr>
          <w:rFonts w:ascii="Arial" w:hAnsi="Arial" w:cs="Arial"/>
        </w:rPr>
      </w:pPr>
    </w:p>
    <w:p w14:paraId="1ACC483B" w14:textId="76E9A786" w:rsidR="00CE69E7" w:rsidRDefault="00CE69E7" w:rsidP="00CE69E7">
      <w:pPr>
        <w:rPr>
          <w:rFonts w:ascii="Arial" w:hAnsi="Arial" w:cs="Arial"/>
          <w:sz w:val="24"/>
          <w:szCs w:val="24"/>
        </w:rPr>
      </w:pPr>
      <w:r w:rsidRPr="00107C09">
        <w:rPr>
          <w:rFonts w:ascii="Arial" w:hAnsi="Arial" w:cs="Arial"/>
          <w:b/>
          <w:sz w:val="24"/>
          <w:szCs w:val="24"/>
        </w:rPr>
        <w:t>Mission.</w:t>
      </w:r>
      <w:r>
        <w:rPr>
          <w:rFonts w:ascii="Arial" w:hAnsi="Arial" w:cs="Arial"/>
          <w:sz w:val="24"/>
          <w:szCs w:val="24"/>
        </w:rPr>
        <w:t xml:space="preserve">  </w:t>
      </w:r>
      <w:r w:rsidRPr="007018B4">
        <w:rPr>
          <w:rFonts w:ascii="Arial" w:hAnsi="Arial" w:cs="Arial"/>
          <w:sz w:val="24"/>
          <w:szCs w:val="24"/>
        </w:rPr>
        <w:t xml:space="preserve"> The </w:t>
      </w:r>
      <w:r w:rsidR="00701C23">
        <w:rPr>
          <w:rFonts w:ascii="Arial" w:hAnsi="Arial" w:cs="Arial"/>
          <w:sz w:val="24"/>
          <w:szCs w:val="24"/>
        </w:rPr>
        <w:t>mission</w:t>
      </w:r>
      <w:r>
        <w:rPr>
          <w:rFonts w:ascii="Arial" w:hAnsi="Arial" w:cs="Arial"/>
          <w:sz w:val="24"/>
          <w:szCs w:val="24"/>
        </w:rPr>
        <w:t xml:space="preserve"> of the Region 6 Higher Education Collaborative </w:t>
      </w:r>
      <w:r w:rsidRPr="007018B4">
        <w:rPr>
          <w:rFonts w:ascii="Arial" w:hAnsi="Arial" w:cs="Arial"/>
          <w:sz w:val="24"/>
          <w:szCs w:val="24"/>
        </w:rPr>
        <w:t xml:space="preserve">is to </w:t>
      </w:r>
      <w:r>
        <w:rPr>
          <w:rFonts w:ascii="Arial" w:hAnsi="Arial" w:cs="Arial"/>
          <w:sz w:val="24"/>
          <w:szCs w:val="24"/>
        </w:rPr>
        <w:t xml:space="preserve">establish a regional community of educators, researchers and emergency managers, engaged in an ongoing dialogue to share information and foster collaboration among </w:t>
      </w:r>
      <w:r w:rsidR="00B57A66">
        <w:rPr>
          <w:rFonts w:ascii="Arial" w:hAnsi="Arial" w:cs="Arial"/>
          <w:sz w:val="24"/>
          <w:szCs w:val="24"/>
        </w:rPr>
        <w:t xml:space="preserve">the </w:t>
      </w:r>
      <w:r w:rsidR="00136982">
        <w:rPr>
          <w:rFonts w:ascii="Arial" w:hAnsi="Arial" w:cs="Arial"/>
          <w:sz w:val="24"/>
          <w:szCs w:val="24"/>
        </w:rPr>
        <w:t xml:space="preserve">emergency management </w:t>
      </w:r>
      <w:r w:rsidR="00B57A66">
        <w:rPr>
          <w:rFonts w:ascii="Arial" w:hAnsi="Arial" w:cs="Arial"/>
          <w:sz w:val="24"/>
          <w:szCs w:val="24"/>
        </w:rPr>
        <w:t xml:space="preserve">field </w:t>
      </w:r>
      <w:r w:rsidR="00136982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colleges, universities, and Centers of Excellence in Arkansas, Louisiana, New Mexico, Oklahoma, Texas and Tribal Nations within those borders. </w:t>
      </w:r>
    </w:p>
    <w:p w14:paraId="1B795E23" w14:textId="426AC6DD" w:rsidR="00F849F5" w:rsidRDefault="00CF2039" w:rsidP="00E34FA2">
      <w:pPr>
        <w:rPr>
          <w:rFonts w:ascii="Arial" w:hAnsi="Arial" w:cs="Arial"/>
          <w:sz w:val="24"/>
          <w:szCs w:val="24"/>
        </w:rPr>
      </w:pPr>
      <w:r w:rsidRPr="00CF2039">
        <w:rPr>
          <w:rFonts w:ascii="Arial" w:hAnsi="Arial" w:cs="Arial"/>
          <w:b/>
          <w:sz w:val="24"/>
          <w:szCs w:val="24"/>
        </w:rPr>
        <w:t>Purpose</w:t>
      </w:r>
      <w:r w:rsidRPr="00CF2039">
        <w:rPr>
          <w:rFonts w:ascii="Arial" w:hAnsi="Arial" w:cs="Arial"/>
          <w:sz w:val="24"/>
          <w:szCs w:val="24"/>
        </w:rPr>
        <w:t xml:space="preserve">. </w:t>
      </w:r>
      <w:r w:rsidR="00CE4501">
        <w:rPr>
          <w:rFonts w:ascii="Arial" w:hAnsi="Arial" w:cs="Arial"/>
          <w:sz w:val="24"/>
          <w:szCs w:val="24"/>
        </w:rPr>
        <w:t xml:space="preserve">To </w:t>
      </w:r>
      <w:r w:rsidR="00854138">
        <w:rPr>
          <w:rFonts w:ascii="Arial" w:hAnsi="Arial" w:cs="Arial"/>
          <w:sz w:val="24"/>
          <w:szCs w:val="24"/>
        </w:rPr>
        <w:t xml:space="preserve">convene </w:t>
      </w:r>
      <w:r w:rsidR="00F137A4" w:rsidRPr="007B640C">
        <w:rPr>
          <w:rFonts w:ascii="Arial" w:hAnsi="Arial" w:cs="Arial"/>
          <w:sz w:val="24"/>
          <w:szCs w:val="24"/>
        </w:rPr>
        <w:t>emergency management</w:t>
      </w:r>
      <w:r w:rsidR="00486FCF">
        <w:rPr>
          <w:rFonts w:ascii="Arial" w:hAnsi="Arial" w:cs="Arial"/>
          <w:sz w:val="24"/>
          <w:szCs w:val="24"/>
        </w:rPr>
        <w:t xml:space="preserve"> </w:t>
      </w:r>
      <w:r w:rsidR="00F137A4" w:rsidRPr="007B640C">
        <w:rPr>
          <w:rFonts w:ascii="Arial" w:hAnsi="Arial" w:cs="Arial"/>
          <w:sz w:val="24"/>
          <w:szCs w:val="24"/>
        </w:rPr>
        <w:t>academics and practitioners</w:t>
      </w:r>
      <w:r w:rsidR="00F137A4">
        <w:rPr>
          <w:rFonts w:ascii="Arial" w:hAnsi="Arial" w:cs="Arial"/>
          <w:sz w:val="24"/>
          <w:szCs w:val="24"/>
        </w:rPr>
        <w:t xml:space="preserve"> </w:t>
      </w:r>
      <w:r w:rsidR="00325A2A">
        <w:rPr>
          <w:rFonts w:ascii="Arial" w:hAnsi="Arial" w:cs="Arial"/>
          <w:sz w:val="24"/>
          <w:szCs w:val="24"/>
        </w:rPr>
        <w:t xml:space="preserve">with a focus on </w:t>
      </w:r>
      <w:r w:rsidR="00CF4D87" w:rsidRPr="00CF4D87">
        <w:rPr>
          <w:rFonts w:ascii="Arial" w:hAnsi="Arial" w:cs="Arial"/>
          <w:sz w:val="24"/>
          <w:szCs w:val="24"/>
        </w:rPr>
        <w:t>emergency manageme</w:t>
      </w:r>
      <w:r w:rsidR="00325A2A">
        <w:rPr>
          <w:rFonts w:ascii="Arial" w:hAnsi="Arial" w:cs="Arial"/>
          <w:sz w:val="24"/>
          <w:szCs w:val="24"/>
        </w:rPr>
        <w:t>nt</w:t>
      </w:r>
      <w:r w:rsidR="00B43717">
        <w:rPr>
          <w:rFonts w:ascii="Arial" w:hAnsi="Arial" w:cs="Arial"/>
          <w:sz w:val="24"/>
          <w:szCs w:val="24"/>
        </w:rPr>
        <w:t xml:space="preserve"> </w:t>
      </w:r>
      <w:r w:rsidR="00CF4D87" w:rsidRPr="00CF4D87">
        <w:rPr>
          <w:rFonts w:ascii="Arial" w:hAnsi="Arial" w:cs="Arial"/>
          <w:sz w:val="24"/>
          <w:szCs w:val="24"/>
        </w:rPr>
        <w:t>research, campus preparedness and growing the next generation of emergency managers.</w:t>
      </w:r>
    </w:p>
    <w:p w14:paraId="23477582" w14:textId="606D9A98" w:rsidR="00474A31" w:rsidRPr="00930E51" w:rsidRDefault="00474A31" w:rsidP="00474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Goals</w:t>
      </w:r>
      <w:r w:rsidRPr="000328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Our goals are to</w:t>
      </w:r>
      <w:r w:rsidR="005513D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19F64E" w14:textId="155BE514" w:rsidR="00E65B2B" w:rsidRDefault="00E65B2B" w:rsidP="00E65B2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91AFA">
        <w:rPr>
          <w:rFonts w:ascii="Arial" w:hAnsi="Arial" w:cs="Arial"/>
          <w:sz w:val="24"/>
          <w:szCs w:val="24"/>
        </w:rPr>
        <w:t xml:space="preserve">Assist in establishing professional relationships between the Region </w:t>
      </w:r>
      <w:r>
        <w:rPr>
          <w:rFonts w:ascii="Arial" w:hAnsi="Arial" w:cs="Arial"/>
          <w:sz w:val="24"/>
          <w:szCs w:val="24"/>
        </w:rPr>
        <w:t>6</w:t>
      </w:r>
      <w:r w:rsidRPr="00791AFA">
        <w:rPr>
          <w:rFonts w:ascii="Arial" w:hAnsi="Arial" w:cs="Arial"/>
          <w:sz w:val="24"/>
          <w:szCs w:val="24"/>
        </w:rPr>
        <w:t xml:space="preserve"> High</w:t>
      </w:r>
      <w:r>
        <w:rPr>
          <w:rFonts w:ascii="Arial" w:hAnsi="Arial" w:cs="Arial"/>
          <w:sz w:val="24"/>
          <w:szCs w:val="24"/>
        </w:rPr>
        <w:t>er Education Collaborative, E</w:t>
      </w:r>
      <w:r w:rsidRPr="00791AFA">
        <w:rPr>
          <w:rFonts w:ascii="Arial" w:hAnsi="Arial" w:cs="Arial"/>
          <w:sz w:val="24"/>
          <w:szCs w:val="24"/>
        </w:rPr>
        <w:t xml:space="preserve">mergency </w:t>
      </w:r>
      <w:r>
        <w:rPr>
          <w:rFonts w:ascii="Arial" w:hAnsi="Arial" w:cs="Arial"/>
          <w:sz w:val="24"/>
          <w:szCs w:val="24"/>
        </w:rPr>
        <w:t>M</w:t>
      </w:r>
      <w:r w:rsidRPr="00791AFA">
        <w:rPr>
          <w:rFonts w:ascii="Arial" w:hAnsi="Arial" w:cs="Arial"/>
          <w:sz w:val="24"/>
          <w:szCs w:val="24"/>
        </w:rPr>
        <w:t>anagement practitioners</w:t>
      </w:r>
      <w:r>
        <w:rPr>
          <w:rFonts w:ascii="Arial" w:hAnsi="Arial" w:cs="Arial"/>
          <w:sz w:val="24"/>
          <w:szCs w:val="24"/>
        </w:rPr>
        <w:t xml:space="preserve"> in the field</w:t>
      </w:r>
      <w:r w:rsidRPr="00791AFA">
        <w:rPr>
          <w:rFonts w:ascii="Arial" w:hAnsi="Arial" w:cs="Arial"/>
          <w:sz w:val="24"/>
          <w:szCs w:val="24"/>
        </w:rPr>
        <w:t xml:space="preserve"> at federal, tribal, state, regional, and local levels</w:t>
      </w:r>
      <w:r>
        <w:rPr>
          <w:rFonts w:ascii="Arial" w:hAnsi="Arial" w:cs="Arial"/>
          <w:sz w:val="24"/>
          <w:szCs w:val="24"/>
        </w:rPr>
        <w:t>;</w:t>
      </w:r>
      <w:r w:rsidRPr="00791AFA">
        <w:rPr>
          <w:rFonts w:ascii="Arial" w:hAnsi="Arial" w:cs="Arial"/>
          <w:sz w:val="24"/>
          <w:szCs w:val="24"/>
        </w:rPr>
        <w:t xml:space="preserve">  </w:t>
      </w:r>
    </w:p>
    <w:p w14:paraId="5925DA29" w14:textId="6129D222" w:rsidR="006B7E37" w:rsidRDefault="00A72E10" w:rsidP="006B7E37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791AFA">
        <w:rPr>
          <w:rFonts w:ascii="Arial" w:hAnsi="Arial" w:cs="Arial"/>
          <w:sz w:val="24"/>
          <w:szCs w:val="24"/>
        </w:rPr>
        <w:t>Enhance visibility of the Region 6 Higher Education Collaborative within the area encompassed by the States of Arkansas, Louisiana, New Mexico, Oklahoma</w:t>
      </w:r>
      <w:r>
        <w:rPr>
          <w:rFonts w:ascii="Arial" w:hAnsi="Arial" w:cs="Arial"/>
          <w:sz w:val="24"/>
          <w:szCs w:val="24"/>
        </w:rPr>
        <w:t xml:space="preserve">, </w:t>
      </w:r>
      <w:r w:rsidRPr="00791AFA">
        <w:rPr>
          <w:rFonts w:ascii="Arial" w:hAnsi="Arial" w:cs="Arial"/>
          <w:sz w:val="24"/>
          <w:szCs w:val="24"/>
        </w:rPr>
        <w:t>Texas</w:t>
      </w:r>
      <w:r>
        <w:rPr>
          <w:rFonts w:ascii="Arial" w:hAnsi="Arial" w:cs="Arial"/>
          <w:sz w:val="24"/>
          <w:szCs w:val="24"/>
        </w:rPr>
        <w:t xml:space="preserve"> and Tribal Nations;</w:t>
      </w:r>
      <w:r w:rsidRPr="00791AFA">
        <w:rPr>
          <w:rFonts w:ascii="Arial" w:hAnsi="Arial" w:cs="Arial"/>
          <w:sz w:val="24"/>
          <w:szCs w:val="24"/>
        </w:rPr>
        <w:t xml:space="preserve"> </w:t>
      </w:r>
    </w:p>
    <w:p w14:paraId="5805FFAE" w14:textId="77777777" w:rsidR="001415C8" w:rsidRDefault="001415C8" w:rsidP="001415C8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6B7E37">
        <w:rPr>
          <w:rFonts w:ascii="Arial" w:hAnsi="Arial" w:cs="Arial"/>
          <w:sz w:val="24"/>
          <w:szCs w:val="24"/>
        </w:rPr>
        <w:t>Identify and recruit representatives from colleges and universities in Arkansas, Louisiana, New Mexico, Oklahoma, Texas and Tribal Nation to the Region 6 Higher Education Collaborative;</w:t>
      </w:r>
    </w:p>
    <w:p w14:paraId="10169793" w14:textId="77777777" w:rsidR="006B7E37" w:rsidRDefault="00D34B75" w:rsidP="006B7E37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6B7E37">
        <w:rPr>
          <w:rFonts w:ascii="Arial" w:hAnsi="Arial" w:cs="Arial"/>
          <w:sz w:val="24"/>
          <w:szCs w:val="24"/>
        </w:rPr>
        <w:t xml:space="preserve">Promote </w:t>
      </w:r>
      <w:r w:rsidR="00791AFA" w:rsidRPr="006B7E37">
        <w:rPr>
          <w:rFonts w:ascii="Arial" w:hAnsi="Arial" w:cs="Arial"/>
          <w:sz w:val="24"/>
          <w:szCs w:val="24"/>
        </w:rPr>
        <w:t>education, training, and research associated with institutions of higher education</w:t>
      </w:r>
      <w:r w:rsidR="00920D05" w:rsidRPr="006B7E37">
        <w:rPr>
          <w:rFonts w:ascii="Arial" w:hAnsi="Arial" w:cs="Arial"/>
          <w:sz w:val="24"/>
          <w:szCs w:val="24"/>
        </w:rPr>
        <w:t>;</w:t>
      </w:r>
    </w:p>
    <w:p w14:paraId="4D604241" w14:textId="77777777" w:rsidR="00760713" w:rsidRDefault="00760713" w:rsidP="00760713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Confront challenges facing academic programs;</w:t>
      </w:r>
    </w:p>
    <w:p w14:paraId="00DA8E16" w14:textId="77777777" w:rsidR="00760713" w:rsidRDefault="00760713" w:rsidP="00760713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 practical experience and experiential learning into academic curricula;</w:t>
      </w:r>
    </w:p>
    <w:p w14:paraId="5B8986A1" w14:textId="77777777" w:rsidR="00760713" w:rsidRDefault="00760713" w:rsidP="00760713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diversity in the profession;</w:t>
      </w:r>
    </w:p>
    <w:p w14:paraId="17FA3FC0" w14:textId="7A141D66" w:rsidR="002E5841" w:rsidRPr="006B7E37" w:rsidRDefault="00760713" w:rsidP="006B7E37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2E5841" w:rsidRPr="006B7E37">
        <w:rPr>
          <w:rFonts w:ascii="Arial" w:hAnsi="Arial" w:cs="Arial"/>
          <w:sz w:val="24"/>
          <w:szCs w:val="24"/>
        </w:rPr>
        <w:t>ost</w:t>
      </w:r>
      <w:r>
        <w:rPr>
          <w:rFonts w:ascii="Arial" w:hAnsi="Arial" w:cs="Arial"/>
          <w:sz w:val="24"/>
          <w:szCs w:val="24"/>
        </w:rPr>
        <w:t xml:space="preserve"> bi-monthly</w:t>
      </w:r>
      <w:r w:rsidR="002E5841" w:rsidRPr="006B7E37">
        <w:rPr>
          <w:rFonts w:ascii="Arial" w:hAnsi="Arial" w:cs="Arial"/>
          <w:sz w:val="24"/>
          <w:szCs w:val="24"/>
        </w:rPr>
        <w:t xml:space="preserve"> </w:t>
      </w:r>
      <w:r w:rsidR="000850AE" w:rsidRPr="006B7E37">
        <w:rPr>
          <w:rFonts w:ascii="Arial" w:hAnsi="Arial" w:cs="Arial"/>
          <w:sz w:val="24"/>
          <w:szCs w:val="24"/>
        </w:rPr>
        <w:t xml:space="preserve">Region 6 Higher Education Collaborative General meetings and </w:t>
      </w:r>
      <w:r w:rsidR="002E5841" w:rsidRPr="006B7E37">
        <w:rPr>
          <w:rFonts w:ascii="Arial" w:hAnsi="Arial" w:cs="Arial"/>
          <w:sz w:val="24"/>
          <w:szCs w:val="24"/>
        </w:rPr>
        <w:t>a</w:t>
      </w:r>
      <w:r w:rsidR="000850AE" w:rsidRPr="006B7E37">
        <w:rPr>
          <w:rFonts w:ascii="Arial" w:hAnsi="Arial" w:cs="Arial"/>
          <w:sz w:val="24"/>
          <w:szCs w:val="24"/>
        </w:rPr>
        <w:t xml:space="preserve">n annual Summit </w:t>
      </w:r>
      <w:r w:rsidR="002E5841" w:rsidRPr="006B7E37">
        <w:rPr>
          <w:rFonts w:ascii="Arial" w:hAnsi="Arial" w:cs="Arial"/>
          <w:sz w:val="24"/>
          <w:szCs w:val="24"/>
        </w:rPr>
        <w:t xml:space="preserve">of the Region </w:t>
      </w:r>
      <w:r w:rsidR="00464AA7" w:rsidRPr="006B7E37">
        <w:rPr>
          <w:rFonts w:ascii="Arial" w:hAnsi="Arial" w:cs="Arial"/>
          <w:sz w:val="24"/>
          <w:szCs w:val="24"/>
        </w:rPr>
        <w:t xml:space="preserve">6 </w:t>
      </w:r>
      <w:r w:rsidR="002E5841" w:rsidRPr="006B7E37">
        <w:rPr>
          <w:rFonts w:ascii="Arial" w:hAnsi="Arial" w:cs="Arial"/>
          <w:sz w:val="24"/>
          <w:szCs w:val="24"/>
        </w:rPr>
        <w:t>Higher Education Collaborative;</w:t>
      </w:r>
    </w:p>
    <w:sectPr w:rsidR="002E5841" w:rsidRPr="006B7E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54395" w14:textId="77777777" w:rsidR="00DF323D" w:rsidRDefault="00DF323D" w:rsidP="006A7746">
      <w:pPr>
        <w:spacing w:after="0" w:line="240" w:lineRule="auto"/>
      </w:pPr>
      <w:r>
        <w:separator/>
      </w:r>
    </w:p>
  </w:endnote>
  <w:endnote w:type="continuationSeparator" w:id="0">
    <w:p w14:paraId="170543AF" w14:textId="77777777" w:rsidR="00DF323D" w:rsidRDefault="00DF323D" w:rsidP="006A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014AD" w14:textId="77777777" w:rsidR="00DF323D" w:rsidRDefault="00DF323D" w:rsidP="006A7746">
      <w:pPr>
        <w:spacing w:after="0" w:line="240" w:lineRule="auto"/>
      </w:pPr>
      <w:r>
        <w:separator/>
      </w:r>
    </w:p>
  </w:footnote>
  <w:footnote w:type="continuationSeparator" w:id="0">
    <w:p w14:paraId="40BAC503" w14:textId="77777777" w:rsidR="00DF323D" w:rsidRDefault="00DF323D" w:rsidP="006A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E7164" w14:textId="74450C13" w:rsidR="006A7746" w:rsidRDefault="00DF323D">
    <w:pPr>
      <w:pStyle w:val="Header"/>
    </w:pPr>
    <w:sdt>
      <w:sdtPr>
        <w:rPr>
          <w:i/>
          <w:color w:val="2F5496" w:themeColor="accent5" w:themeShade="BF"/>
        </w:rPr>
        <w:id w:val="-719046273"/>
        <w:docPartObj>
          <w:docPartGallery w:val="Watermarks"/>
          <w:docPartUnique/>
        </w:docPartObj>
      </w:sdtPr>
      <w:sdtEndPr/>
      <w:sdtContent>
        <w:r>
          <w:rPr>
            <w:i/>
            <w:noProof/>
            <w:color w:val="2F5496" w:themeColor="accent5" w:themeShade="BF"/>
          </w:rPr>
          <w:pict w14:anchorId="4AD0F6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A2F13">
      <w:rPr>
        <w:i/>
        <w:color w:val="2F5496" w:themeColor="accent5" w:themeShade="BF"/>
      </w:rPr>
      <w:tab/>
    </w:r>
    <w:r w:rsidR="001A2F13">
      <w:rPr>
        <w:i/>
        <w:color w:val="2F5496" w:themeColor="accent5" w:themeShade="BF"/>
      </w:rPr>
      <w:tab/>
    </w:r>
    <w:r w:rsidR="00902B67" w:rsidRPr="00902B67">
      <w:rPr>
        <w:color w:val="2F5496" w:themeColor="accent5" w:themeShade="BF"/>
      </w:rPr>
      <w:t xml:space="preserve">Region </w:t>
    </w:r>
    <w:r w:rsidR="00713837">
      <w:rPr>
        <w:color w:val="2F5496" w:themeColor="accent5" w:themeShade="BF"/>
      </w:rPr>
      <w:t>6</w:t>
    </w:r>
    <w:r w:rsidR="00713837" w:rsidRPr="00902B67">
      <w:rPr>
        <w:color w:val="2F5496" w:themeColor="accent5" w:themeShade="BF"/>
      </w:rPr>
      <w:t xml:space="preserve"> </w:t>
    </w:r>
    <w:r w:rsidR="00902B67" w:rsidRPr="00902B67">
      <w:rPr>
        <w:color w:val="2F5496" w:themeColor="accent5" w:themeShade="BF"/>
      </w:rPr>
      <w:t>Higher Education Collaborative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0FDE"/>
    <w:multiLevelType w:val="hybridMultilevel"/>
    <w:tmpl w:val="49467C12"/>
    <w:lvl w:ilvl="0" w:tplc="DA8E385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2F9"/>
    <w:multiLevelType w:val="hybridMultilevel"/>
    <w:tmpl w:val="B3742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AD"/>
    <w:multiLevelType w:val="hybridMultilevel"/>
    <w:tmpl w:val="0032BF86"/>
    <w:lvl w:ilvl="0" w:tplc="F8C8C8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C44EBA"/>
    <w:multiLevelType w:val="hybridMultilevel"/>
    <w:tmpl w:val="FE4650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483E"/>
    <w:multiLevelType w:val="hybridMultilevel"/>
    <w:tmpl w:val="6BF2B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B2147"/>
    <w:multiLevelType w:val="hybridMultilevel"/>
    <w:tmpl w:val="98E03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1E9A"/>
    <w:multiLevelType w:val="hybridMultilevel"/>
    <w:tmpl w:val="7352A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4DCF"/>
    <w:multiLevelType w:val="hybridMultilevel"/>
    <w:tmpl w:val="4CEED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1A6D6E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4DE9"/>
    <w:multiLevelType w:val="hybridMultilevel"/>
    <w:tmpl w:val="A9D00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B2FFF2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F5E0D"/>
    <w:multiLevelType w:val="hybridMultilevel"/>
    <w:tmpl w:val="7C320576"/>
    <w:lvl w:ilvl="0" w:tplc="C4FED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75365"/>
    <w:multiLevelType w:val="hybridMultilevel"/>
    <w:tmpl w:val="4002DF46"/>
    <w:lvl w:ilvl="0" w:tplc="3CE23B5A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4554D"/>
    <w:multiLevelType w:val="hybridMultilevel"/>
    <w:tmpl w:val="48728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83944"/>
    <w:multiLevelType w:val="hybridMultilevel"/>
    <w:tmpl w:val="3EB4E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33EE6"/>
    <w:multiLevelType w:val="hybridMultilevel"/>
    <w:tmpl w:val="B64C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39"/>
    <w:rsid w:val="00071AD8"/>
    <w:rsid w:val="000850AE"/>
    <w:rsid w:val="0010270C"/>
    <w:rsid w:val="00112261"/>
    <w:rsid w:val="00114433"/>
    <w:rsid w:val="00132114"/>
    <w:rsid w:val="00136982"/>
    <w:rsid w:val="001415C8"/>
    <w:rsid w:val="00182B03"/>
    <w:rsid w:val="001A2F13"/>
    <w:rsid w:val="001A7656"/>
    <w:rsid w:val="001F779D"/>
    <w:rsid w:val="00205B80"/>
    <w:rsid w:val="002238FD"/>
    <w:rsid w:val="00245813"/>
    <w:rsid w:val="00281DFB"/>
    <w:rsid w:val="002A11C5"/>
    <w:rsid w:val="002E18A5"/>
    <w:rsid w:val="002E5841"/>
    <w:rsid w:val="002E5857"/>
    <w:rsid w:val="00305171"/>
    <w:rsid w:val="00322804"/>
    <w:rsid w:val="00325A2A"/>
    <w:rsid w:val="003305BC"/>
    <w:rsid w:val="00352E0C"/>
    <w:rsid w:val="00355876"/>
    <w:rsid w:val="00370BE4"/>
    <w:rsid w:val="003820B8"/>
    <w:rsid w:val="003A2E78"/>
    <w:rsid w:val="003D4633"/>
    <w:rsid w:val="00464AA7"/>
    <w:rsid w:val="00474A31"/>
    <w:rsid w:val="00486FCF"/>
    <w:rsid w:val="00487DDF"/>
    <w:rsid w:val="004B3D9C"/>
    <w:rsid w:val="004B7D13"/>
    <w:rsid w:val="004C532E"/>
    <w:rsid w:val="004D335D"/>
    <w:rsid w:val="004E3E90"/>
    <w:rsid w:val="00537055"/>
    <w:rsid w:val="005513D4"/>
    <w:rsid w:val="005604C3"/>
    <w:rsid w:val="00595E0C"/>
    <w:rsid w:val="005E1D49"/>
    <w:rsid w:val="005F767E"/>
    <w:rsid w:val="00661D42"/>
    <w:rsid w:val="006A7746"/>
    <w:rsid w:val="006B7E37"/>
    <w:rsid w:val="006D08D0"/>
    <w:rsid w:val="00701C23"/>
    <w:rsid w:val="00703224"/>
    <w:rsid w:val="0070326A"/>
    <w:rsid w:val="00713837"/>
    <w:rsid w:val="00726268"/>
    <w:rsid w:val="007345CE"/>
    <w:rsid w:val="00736EA4"/>
    <w:rsid w:val="00740BF7"/>
    <w:rsid w:val="00760713"/>
    <w:rsid w:val="0077441A"/>
    <w:rsid w:val="00786BD9"/>
    <w:rsid w:val="00791AFA"/>
    <w:rsid w:val="007B640C"/>
    <w:rsid w:val="00804C41"/>
    <w:rsid w:val="00817744"/>
    <w:rsid w:val="00854138"/>
    <w:rsid w:val="008661D5"/>
    <w:rsid w:val="008A1047"/>
    <w:rsid w:val="008F17C6"/>
    <w:rsid w:val="00902B67"/>
    <w:rsid w:val="00917F44"/>
    <w:rsid w:val="00920D05"/>
    <w:rsid w:val="009D6111"/>
    <w:rsid w:val="009E61A7"/>
    <w:rsid w:val="00A21E57"/>
    <w:rsid w:val="00A3512F"/>
    <w:rsid w:val="00A600C1"/>
    <w:rsid w:val="00A72E10"/>
    <w:rsid w:val="00B05997"/>
    <w:rsid w:val="00B260AF"/>
    <w:rsid w:val="00B27F19"/>
    <w:rsid w:val="00B43717"/>
    <w:rsid w:val="00B57A66"/>
    <w:rsid w:val="00C13AE0"/>
    <w:rsid w:val="00C14720"/>
    <w:rsid w:val="00C37E72"/>
    <w:rsid w:val="00C532D1"/>
    <w:rsid w:val="00CC7D28"/>
    <w:rsid w:val="00CE4501"/>
    <w:rsid w:val="00CE69E7"/>
    <w:rsid w:val="00CF2039"/>
    <w:rsid w:val="00CF4D87"/>
    <w:rsid w:val="00D04290"/>
    <w:rsid w:val="00D24FD2"/>
    <w:rsid w:val="00D34B75"/>
    <w:rsid w:val="00D71F26"/>
    <w:rsid w:val="00DD0F20"/>
    <w:rsid w:val="00DF323D"/>
    <w:rsid w:val="00E34FA2"/>
    <w:rsid w:val="00E57D07"/>
    <w:rsid w:val="00E65B2B"/>
    <w:rsid w:val="00EC4C99"/>
    <w:rsid w:val="00EC7777"/>
    <w:rsid w:val="00EF21EB"/>
    <w:rsid w:val="00F137A4"/>
    <w:rsid w:val="00F849F5"/>
    <w:rsid w:val="00F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1BD7CE"/>
  <w15:chartTrackingRefBased/>
  <w15:docId w15:val="{77A82780-9959-499F-9035-C9BB51F4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46"/>
  </w:style>
  <w:style w:type="paragraph" w:styleId="Footer">
    <w:name w:val="footer"/>
    <w:basedOn w:val="Normal"/>
    <w:link w:val="FooterChar"/>
    <w:uiPriority w:val="99"/>
    <w:unhideWhenUsed/>
    <w:rsid w:val="006A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46"/>
  </w:style>
  <w:style w:type="paragraph" w:styleId="BalloonText">
    <w:name w:val="Balloon Text"/>
    <w:basedOn w:val="Normal"/>
    <w:link w:val="BalloonTextChar"/>
    <w:uiPriority w:val="99"/>
    <w:semiHidden/>
    <w:unhideWhenUsed/>
    <w:rsid w:val="0078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5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Technology - University of Houston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Clement, Kevin M</dc:creator>
  <cp:keywords/>
  <dc:description/>
  <cp:lastModifiedBy>Carol A Walton </cp:lastModifiedBy>
  <cp:revision>2</cp:revision>
  <dcterms:created xsi:type="dcterms:W3CDTF">2023-04-14T13:55:00Z</dcterms:created>
  <dcterms:modified xsi:type="dcterms:W3CDTF">2023-04-14T13:55:00Z</dcterms:modified>
</cp:coreProperties>
</file>