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DC855" w14:textId="77777777" w:rsidR="00AC00FA" w:rsidRDefault="003772B3" w:rsidP="00BB3902">
      <w:pPr>
        <w:pStyle w:val="Heading1"/>
        <w:numPr>
          <w:ilvl w:val="0"/>
          <w:numId w:val="0"/>
        </w:numPr>
        <w:spacing w:before="0"/>
        <w:ind w:left="432" w:hanging="432"/>
        <w:jc w:val="center"/>
      </w:pPr>
      <w:r>
        <w:t xml:space="preserve">Assessment </w:t>
      </w:r>
      <w:r w:rsidR="00472280">
        <w:t>Grant Application Evaluation Rubric</w:t>
      </w:r>
    </w:p>
    <w:p w14:paraId="28AFF1A6" w14:textId="77777777" w:rsidR="00B24B75" w:rsidRDefault="00B24B75" w:rsidP="00472280">
      <w:pPr>
        <w:shd w:val="clear" w:color="auto" w:fill="FFFFFF"/>
        <w:rPr>
          <w:rFonts w:ascii="Arial" w:hAnsi="Arial" w:cs="Arial"/>
        </w:rPr>
      </w:pPr>
    </w:p>
    <w:p w14:paraId="46C82CCC" w14:textId="00D646B3" w:rsidR="00B24B75" w:rsidRDefault="00472280" w:rsidP="00472280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B24B75">
        <w:rPr>
          <w:rFonts w:ascii="Arial" w:hAnsi="Arial" w:cs="Arial"/>
        </w:rPr>
        <w:t xml:space="preserve">Student Learning </w:t>
      </w:r>
      <w:r>
        <w:rPr>
          <w:rFonts w:ascii="Arial" w:hAnsi="Arial" w:cs="Arial"/>
        </w:rPr>
        <w:t>Assessment Committee will review proposals and make their decision based on the following criteria:</w:t>
      </w:r>
      <w:r w:rsidR="00BB3902">
        <w:rPr>
          <w:rFonts w:ascii="Arial" w:hAnsi="Arial" w:cs="Arial"/>
        </w:rPr>
        <w:t xml:space="preserve"> </w:t>
      </w:r>
    </w:p>
    <w:p w14:paraId="3762E8E4" w14:textId="77777777" w:rsidR="00B24B75" w:rsidRDefault="00B24B75" w:rsidP="00472280">
      <w:pPr>
        <w:shd w:val="clear" w:color="auto" w:fill="FFFFFF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765"/>
        <w:gridCol w:w="765"/>
        <w:gridCol w:w="3595"/>
      </w:tblGrid>
      <w:tr w:rsidR="00B24B75" w:rsidRPr="00B24B75" w14:paraId="62602987" w14:textId="77777777" w:rsidTr="00B24B75">
        <w:tc>
          <w:tcPr>
            <w:tcW w:w="5665" w:type="dxa"/>
          </w:tcPr>
          <w:p w14:paraId="51CCBC65" w14:textId="77777777" w:rsidR="00B24B75" w:rsidRDefault="00B24B75" w:rsidP="00472280">
            <w:pPr>
              <w:rPr>
                <w:rFonts w:ascii="Arial" w:hAnsi="Arial" w:cs="Arial"/>
                <w:b/>
                <w:bCs/>
              </w:rPr>
            </w:pPr>
            <w:r w:rsidRPr="00B24B75">
              <w:rPr>
                <w:rFonts w:ascii="Arial" w:hAnsi="Arial" w:cs="Arial"/>
                <w:b/>
                <w:bCs/>
              </w:rPr>
              <w:t>Criteria</w:t>
            </w:r>
          </w:p>
          <w:p w14:paraId="106B8074" w14:textId="6FC7747C" w:rsidR="00B24B75" w:rsidRPr="00B24B75" w:rsidRDefault="00B24B75" w:rsidP="004722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5" w:type="dxa"/>
          </w:tcPr>
          <w:p w14:paraId="072B9C37" w14:textId="113F1359" w:rsidR="00B24B75" w:rsidRPr="00B24B75" w:rsidRDefault="00B24B75" w:rsidP="00472280">
            <w:pPr>
              <w:rPr>
                <w:rFonts w:ascii="Arial" w:hAnsi="Arial" w:cs="Arial"/>
                <w:b/>
                <w:bCs/>
              </w:rPr>
            </w:pPr>
            <w:r w:rsidRPr="00B24B75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65" w:type="dxa"/>
          </w:tcPr>
          <w:p w14:paraId="2F1494B1" w14:textId="1CDCA056" w:rsidR="00B24B75" w:rsidRPr="00B24B75" w:rsidRDefault="00B24B75" w:rsidP="00472280">
            <w:pPr>
              <w:rPr>
                <w:rFonts w:ascii="Arial" w:hAnsi="Arial" w:cs="Arial"/>
                <w:b/>
                <w:bCs/>
              </w:rPr>
            </w:pPr>
            <w:r w:rsidRPr="00B24B7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3595" w:type="dxa"/>
          </w:tcPr>
          <w:p w14:paraId="4399124F" w14:textId="2B1236D1" w:rsidR="00B24B75" w:rsidRPr="00B24B75" w:rsidRDefault="00B24B75" w:rsidP="00472280">
            <w:pPr>
              <w:rPr>
                <w:rFonts w:ascii="Arial" w:hAnsi="Arial" w:cs="Arial"/>
                <w:b/>
                <w:bCs/>
              </w:rPr>
            </w:pPr>
            <w:r w:rsidRPr="00B24B75"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B24B75" w14:paraId="05E83A45" w14:textId="77777777" w:rsidTr="00B24B75">
        <w:tc>
          <w:tcPr>
            <w:tcW w:w="5665" w:type="dxa"/>
          </w:tcPr>
          <w:p w14:paraId="79C47E08" w14:textId="77777777" w:rsidR="00B24B75" w:rsidRDefault="00B24B75" w:rsidP="00B24B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proposal pertain to assessment of student learning?</w:t>
            </w:r>
          </w:p>
          <w:p w14:paraId="181ACB79" w14:textId="7541D63B" w:rsidR="00B24B75" w:rsidRDefault="00B24B75" w:rsidP="00B24B7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</w:tcPr>
          <w:p w14:paraId="56FCB22E" w14:textId="77777777" w:rsidR="00B24B75" w:rsidRDefault="00B24B75" w:rsidP="00B24B7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</w:tcPr>
          <w:p w14:paraId="374C64A8" w14:textId="77777777" w:rsidR="00B24B75" w:rsidRDefault="00B24B75" w:rsidP="00B24B7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95" w:type="dxa"/>
          </w:tcPr>
          <w:p w14:paraId="08BE41A0" w14:textId="77777777" w:rsidR="00B24B75" w:rsidRDefault="00B24B75" w:rsidP="00B24B7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24B75" w14:paraId="162B5E6F" w14:textId="77777777" w:rsidTr="00B24B75">
        <w:tc>
          <w:tcPr>
            <w:tcW w:w="5665" w:type="dxa"/>
          </w:tcPr>
          <w:p w14:paraId="048CE220" w14:textId="77777777" w:rsidR="00B24B75" w:rsidRPr="00347ED0" w:rsidRDefault="00B24B75" w:rsidP="00B24B75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the proposal is for conference travel, does the conference pertain to assessment of student learning? </w:t>
            </w:r>
          </w:p>
          <w:p w14:paraId="378E0B2C" w14:textId="77777777" w:rsidR="00B24B75" w:rsidRDefault="00B24B75" w:rsidP="00B24B7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</w:tcPr>
          <w:p w14:paraId="5F4F7937" w14:textId="77777777" w:rsidR="00B24B75" w:rsidRDefault="00B24B75" w:rsidP="00B24B7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</w:tcPr>
          <w:p w14:paraId="06EA11D8" w14:textId="77777777" w:rsidR="00B24B75" w:rsidRDefault="00B24B75" w:rsidP="00B24B7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95" w:type="dxa"/>
          </w:tcPr>
          <w:p w14:paraId="5CBB3D4B" w14:textId="77777777" w:rsidR="00B24B75" w:rsidRDefault="00B24B75" w:rsidP="00B24B7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24B75" w14:paraId="29FF507F" w14:textId="77777777" w:rsidTr="00B24B75">
        <w:tc>
          <w:tcPr>
            <w:tcW w:w="5665" w:type="dxa"/>
          </w:tcPr>
          <w:p w14:paraId="3F361EFD" w14:textId="77777777" w:rsidR="00B24B75" w:rsidRDefault="00B24B75" w:rsidP="00B24B75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proposal clearly describe the project’s goals, objectives, and measurable outcomes?</w:t>
            </w:r>
          </w:p>
          <w:p w14:paraId="7EF2A5E0" w14:textId="7381375F" w:rsidR="00B24B75" w:rsidRDefault="00B24B75" w:rsidP="00B24B75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</w:tcPr>
          <w:p w14:paraId="3DD27850" w14:textId="77777777" w:rsidR="00B24B75" w:rsidRDefault="00B24B75" w:rsidP="00B24B7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</w:tcPr>
          <w:p w14:paraId="4E5E6B4E" w14:textId="77777777" w:rsidR="00B24B75" w:rsidRDefault="00B24B75" w:rsidP="00B24B7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95" w:type="dxa"/>
          </w:tcPr>
          <w:p w14:paraId="17476BCD" w14:textId="77777777" w:rsidR="00B24B75" w:rsidRDefault="00B24B75" w:rsidP="00B24B7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24B75" w14:paraId="57CF6541" w14:textId="77777777" w:rsidTr="00B24B75">
        <w:tc>
          <w:tcPr>
            <w:tcW w:w="5665" w:type="dxa"/>
          </w:tcPr>
          <w:p w14:paraId="65EA6ABF" w14:textId="77777777" w:rsidR="00B24B75" w:rsidRDefault="00B24B75" w:rsidP="00B24B75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proposal describe assessment methods that reflect best practices? </w:t>
            </w:r>
          </w:p>
          <w:p w14:paraId="3BAB658A" w14:textId="77777777" w:rsidR="00B24B75" w:rsidRDefault="00B24B75" w:rsidP="00B24B75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</w:tcPr>
          <w:p w14:paraId="39632318" w14:textId="77777777" w:rsidR="00B24B75" w:rsidRDefault="00B24B75" w:rsidP="00B24B7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</w:tcPr>
          <w:p w14:paraId="2B461FE5" w14:textId="77777777" w:rsidR="00B24B75" w:rsidRDefault="00B24B75" w:rsidP="00B24B7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95" w:type="dxa"/>
          </w:tcPr>
          <w:p w14:paraId="3C42554E" w14:textId="77777777" w:rsidR="00B24B75" w:rsidRDefault="00B24B75" w:rsidP="00B24B7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24B75" w14:paraId="2099ADE2" w14:textId="77777777" w:rsidTr="00B24B75">
        <w:tc>
          <w:tcPr>
            <w:tcW w:w="5665" w:type="dxa"/>
          </w:tcPr>
          <w:p w14:paraId="4A3E66E3" w14:textId="77777777" w:rsidR="00B24B75" w:rsidRPr="00CB2B74" w:rsidRDefault="00B24B75" w:rsidP="00B24B75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proposal</w:t>
            </w:r>
            <w:r w:rsidRPr="00CB2B74">
              <w:rPr>
                <w:rFonts w:ascii="Arial" w:hAnsi="Arial" w:cs="Arial"/>
              </w:rPr>
              <w:t xml:space="preserve"> explain how the project findings or conference experience will be used for the i</w:t>
            </w:r>
            <w:r>
              <w:rPr>
                <w:rFonts w:ascii="Arial" w:hAnsi="Arial" w:cs="Arial"/>
              </w:rPr>
              <w:t>mprovement of student learning?</w:t>
            </w:r>
          </w:p>
          <w:p w14:paraId="7F5B28BC" w14:textId="77777777" w:rsidR="00B24B75" w:rsidRDefault="00B24B75" w:rsidP="00B24B75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</w:tcPr>
          <w:p w14:paraId="6736BEC3" w14:textId="77777777" w:rsidR="00B24B75" w:rsidRDefault="00B24B75" w:rsidP="00B24B7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</w:tcPr>
          <w:p w14:paraId="3A413274" w14:textId="77777777" w:rsidR="00B24B75" w:rsidRDefault="00B24B75" w:rsidP="00B24B7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95" w:type="dxa"/>
          </w:tcPr>
          <w:p w14:paraId="72397064" w14:textId="77777777" w:rsidR="00B24B75" w:rsidRDefault="00B24B75" w:rsidP="00B24B7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24B75" w14:paraId="5531C768" w14:textId="77777777" w:rsidTr="00B24B75">
        <w:tc>
          <w:tcPr>
            <w:tcW w:w="5665" w:type="dxa"/>
          </w:tcPr>
          <w:p w14:paraId="7B21DEA6" w14:textId="5D6792CB" w:rsidR="00B24B75" w:rsidRDefault="00B24B75" w:rsidP="00B24B75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proposal</w:t>
            </w:r>
            <w:r w:rsidRPr="00CB2B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meet budgetary guidelines for: </w:t>
            </w:r>
          </w:p>
          <w:p w14:paraId="697765C3" w14:textId="103ED635" w:rsidR="00B24B75" w:rsidRDefault="00B24B75" w:rsidP="00B24B75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Equipment</w:t>
            </w:r>
          </w:p>
          <w:p w14:paraId="55AC58EA" w14:textId="71BBCFA6" w:rsidR="00B24B75" w:rsidRDefault="00B24B75" w:rsidP="00B24B75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Supplies</w:t>
            </w:r>
          </w:p>
          <w:p w14:paraId="4D1A087E" w14:textId="59587F35" w:rsidR="00B24B75" w:rsidRDefault="00B24B75" w:rsidP="00B24B75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Personnel</w:t>
            </w:r>
          </w:p>
          <w:p w14:paraId="3315045A" w14:textId="1A7EF2E5" w:rsidR="00B24B75" w:rsidRPr="00B24B75" w:rsidRDefault="00B24B75" w:rsidP="00B24B75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Travel</w:t>
            </w:r>
          </w:p>
          <w:p w14:paraId="70476F04" w14:textId="77777777" w:rsidR="00B24B75" w:rsidRDefault="00B24B75" w:rsidP="00B24B75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</w:tcPr>
          <w:p w14:paraId="7F7AD606" w14:textId="77777777" w:rsidR="00B24B75" w:rsidRDefault="00B24B75" w:rsidP="00B24B7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</w:tcPr>
          <w:p w14:paraId="2671A1D6" w14:textId="77777777" w:rsidR="00B24B75" w:rsidRDefault="00B24B75" w:rsidP="00B24B7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95" w:type="dxa"/>
          </w:tcPr>
          <w:p w14:paraId="705A59BE" w14:textId="77777777" w:rsidR="00B24B75" w:rsidRDefault="00B24B75" w:rsidP="00B24B7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24B75" w14:paraId="1E7012A6" w14:textId="77777777" w:rsidTr="00B24B75">
        <w:tc>
          <w:tcPr>
            <w:tcW w:w="5665" w:type="dxa"/>
          </w:tcPr>
          <w:p w14:paraId="182A14D6" w14:textId="77777777" w:rsidR="00B24B75" w:rsidRPr="00CB2B74" w:rsidRDefault="00B24B75" w:rsidP="00B24B75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budget seem reasonable and appropriate?</w:t>
            </w:r>
          </w:p>
          <w:p w14:paraId="15D87EC3" w14:textId="77777777" w:rsidR="00B24B75" w:rsidRDefault="00B24B75" w:rsidP="00B24B75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</w:tcPr>
          <w:p w14:paraId="2D83B983" w14:textId="77777777" w:rsidR="00B24B75" w:rsidRDefault="00B24B75" w:rsidP="00B24B7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</w:tcPr>
          <w:p w14:paraId="317092AF" w14:textId="77777777" w:rsidR="00B24B75" w:rsidRDefault="00B24B75" w:rsidP="00B24B7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95" w:type="dxa"/>
          </w:tcPr>
          <w:p w14:paraId="46B810FA" w14:textId="77777777" w:rsidR="00B24B75" w:rsidRDefault="00B24B75" w:rsidP="00B24B7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24B75" w14:paraId="12F41052" w14:textId="77777777" w:rsidTr="00B24B75">
        <w:tc>
          <w:tcPr>
            <w:tcW w:w="5665" w:type="dxa"/>
          </w:tcPr>
          <w:p w14:paraId="06E21132" w14:textId="77777777" w:rsidR="00B24B75" w:rsidRDefault="00B24B75" w:rsidP="00B24B75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project have the potential to make a significant impact upon other school, departmental, or university assessment programs?</w:t>
            </w:r>
            <w:r w:rsidRPr="001D2B8E">
              <w:rPr>
                <w:rFonts w:ascii="Arial" w:hAnsi="Arial" w:cs="Arial"/>
              </w:rPr>
              <w:t xml:space="preserve"> </w:t>
            </w:r>
          </w:p>
          <w:p w14:paraId="1C516DF6" w14:textId="77777777" w:rsidR="00B24B75" w:rsidRDefault="00B24B75" w:rsidP="00B24B75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</w:tcPr>
          <w:p w14:paraId="7AF42BDD" w14:textId="77777777" w:rsidR="00B24B75" w:rsidRDefault="00B24B75" w:rsidP="00B24B7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</w:tcPr>
          <w:p w14:paraId="0443BD27" w14:textId="77777777" w:rsidR="00B24B75" w:rsidRDefault="00B24B75" w:rsidP="00B24B7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95" w:type="dxa"/>
          </w:tcPr>
          <w:p w14:paraId="35BC46C7" w14:textId="77777777" w:rsidR="00B24B75" w:rsidRDefault="00B24B75" w:rsidP="00B24B7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4A6FC25" w14:textId="29BA6BD4" w:rsidR="00AC00FA" w:rsidRDefault="00AC00FA" w:rsidP="003772B3">
      <w:pPr>
        <w:shd w:val="clear" w:color="auto" w:fill="FFFFFF"/>
        <w:ind w:left="978" w:firstLine="438"/>
      </w:pPr>
    </w:p>
    <w:sectPr w:rsidR="00AC00FA" w:rsidSect="00BB3902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B437A" w14:textId="77777777" w:rsidR="008F2DDE" w:rsidRDefault="008F2DDE" w:rsidP="002D512D">
      <w:pPr>
        <w:spacing w:after="0" w:line="240" w:lineRule="auto"/>
      </w:pPr>
      <w:r>
        <w:separator/>
      </w:r>
    </w:p>
  </w:endnote>
  <w:endnote w:type="continuationSeparator" w:id="0">
    <w:p w14:paraId="5D77FF39" w14:textId="77777777" w:rsidR="008F2DDE" w:rsidRDefault="008F2DDE" w:rsidP="002D5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407"/>
      <w:gridCol w:w="5393"/>
    </w:tblGrid>
    <w:tr w:rsidR="00AC205A" w:rsidRPr="00AC205A" w14:paraId="2AA6A6F5" w14:textId="77777777" w:rsidTr="00AC205A">
      <w:trPr>
        <w:trHeight w:hRule="exact" w:val="115"/>
      </w:trPr>
      <w:tc>
        <w:tcPr>
          <w:tcW w:w="4686" w:type="dxa"/>
          <w:shd w:val="clear" w:color="auto" w:fill="5B9BD5"/>
          <w:tcMar>
            <w:top w:w="0" w:type="dxa"/>
            <w:bottom w:w="0" w:type="dxa"/>
          </w:tcMar>
        </w:tcPr>
        <w:p w14:paraId="5EC0DCDA" w14:textId="77777777" w:rsidR="00AC205A" w:rsidRPr="00AC205A" w:rsidRDefault="00AC205A" w:rsidP="00AC205A">
          <w:pPr>
            <w:spacing w:after="0" w:line="240" w:lineRule="auto"/>
            <w:rPr>
              <w:rFonts w:ascii="Calibri" w:eastAsia="Calibri" w:hAnsi="Calibri" w:cs="Times New Roman"/>
              <w:caps/>
              <w:sz w:val="18"/>
              <w:lang w:eastAsia="en-US"/>
            </w:rPr>
          </w:pPr>
        </w:p>
      </w:tc>
      <w:tc>
        <w:tcPr>
          <w:tcW w:w="4674" w:type="dxa"/>
          <w:shd w:val="clear" w:color="auto" w:fill="5B9BD5"/>
          <w:tcMar>
            <w:top w:w="0" w:type="dxa"/>
            <w:bottom w:w="0" w:type="dxa"/>
          </w:tcMar>
        </w:tcPr>
        <w:p w14:paraId="27E58186" w14:textId="77777777" w:rsidR="00AC205A" w:rsidRPr="00AC205A" w:rsidRDefault="00AC205A" w:rsidP="00B24B75">
          <w:pPr>
            <w:spacing w:after="0" w:line="240" w:lineRule="auto"/>
            <w:jc w:val="center"/>
            <w:rPr>
              <w:rFonts w:ascii="Calibri" w:eastAsia="Calibri" w:hAnsi="Calibri" w:cs="Times New Roman"/>
              <w:caps/>
              <w:sz w:val="18"/>
              <w:lang w:eastAsia="en-US"/>
            </w:rPr>
          </w:pPr>
        </w:p>
      </w:tc>
    </w:tr>
    <w:tr w:rsidR="00AC205A" w:rsidRPr="00AC205A" w14:paraId="2B953A40" w14:textId="77777777" w:rsidTr="00AC205A">
      <w:tc>
        <w:tcPr>
          <w:tcW w:w="4686" w:type="dxa"/>
          <w:shd w:val="clear" w:color="auto" w:fill="auto"/>
          <w:vAlign w:val="center"/>
        </w:tcPr>
        <w:p w14:paraId="565FBE19" w14:textId="73480133" w:rsidR="00AC205A" w:rsidRPr="00AC205A" w:rsidRDefault="00B24B75" w:rsidP="00BB3902">
          <w:pPr>
            <w:spacing w:after="0" w:line="240" w:lineRule="auto"/>
            <w:rPr>
              <w:rFonts w:ascii="Calibri" w:eastAsia="Calibri" w:hAnsi="Calibri" w:cs="Times New Roman"/>
              <w:caps/>
              <w:color w:val="808080"/>
              <w:sz w:val="18"/>
              <w:szCs w:val="18"/>
              <w:lang w:eastAsia="en-US"/>
            </w:rPr>
          </w:pPr>
          <w:r>
            <w:rPr>
              <w:rFonts w:ascii="Calibri" w:eastAsia="Calibri" w:hAnsi="Calibri" w:cs="Times New Roman"/>
              <w:caps/>
              <w:color w:val="808080"/>
              <w:sz w:val="18"/>
              <w:szCs w:val="18"/>
              <w:lang w:eastAsia="en-US"/>
            </w:rPr>
            <w:t xml:space="preserve">University </w:t>
          </w:r>
          <w:r w:rsidR="00BB3902">
            <w:rPr>
              <w:rFonts w:ascii="Calibri" w:eastAsia="Calibri" w:hAnsi="Calibri" w:cs="Times New Roman"/>
              <w:caps/>
              <w:color w:val="808080"/>
              <w:sz w:val="18"/>
              <w:szCs w:val="18"/>
              <w:lang w:eastAsia="en-US"/>
            </w:rPr>
            <w:t xml:space="preserve">assessment </w:t>
          </w:r>
          <w:r>
            <w:rPr>
              <w:rFonts w:ascii="Calibri" w:eastAsia="Calibri" w:hAnsi="Calibri" w:cs="Times New Roman"/>
              <w:caps/>
              <w:color w:val="808080"/>
              <w:sz w:val="18"/>
              <w:szCs w:val="18"/>
              <w:lang w:eastAsia="en-US"/>
            </w:rPr>
            <w:t>and Accreditation</w:t>
          </w:r>
        </w:p>
      </w:tc>
      <w:tc>
        <w:tcPr>
          <w:tcW w:w="4674" w:type="dxa"/>
          <w:shd w:val="clear" w:color="auto" w:fill="auto"/>
          <w:vAlign w:val="center"/>
        </w:tcPr>
        <w:p w14:paraId="320CAEA8" w14:textId="4E02BAFC" w:rsidR="00AC205A" w:rsidRPr="00AC205A" w:rsidRDefault="00BB3902" w:rsidP="00AC205A">
          <w:pPr>
            <w:spacing w:after="0" w:line="240" w:lineRule="auto"/>
            <w:jc w:val="right"/>
            <w:rPr>
              <w:rFonts w:ascii="Calibri" w:eastAsia="Calibri" w:hAnsi="Calibri" w:cs="Times New Roman"/>
              <w:caps/>
              <w:color w:val="808080"/>
              <w:sz w:val="18"/>
              <w:szCs w:val="18"/>
              <w:lang w:eastAsia="en-US"/>
            </w:rPr>
          </w:pPr>
          <w:r w:rsidRPr="00BB3902">
            <w:rPr>
              <w:rFonts w:ascii="Calibri" w:eastAsia="Calibri" w:hAnsi="Calibri" w:cs="Times New Roman"/>
              <w:caps/>
              <w:color w:val="808080"/>
              <w:sz w:val="16"/>
              <w:szCs w:val="18"/>
              <w:lang w:eastAsia="en-US"/>
            </w:rPr>
            <w:t xml:space="preserve">rev </w:t>
          </w:r>
          <w:r w:rsidR="00B24B75">
            <w:rPr>
              <w:rFonts w:ascii="Calibri" w:eastAsia="Calibri" w:hAnsi="Calibri" w:cs="Times New Roman"/>
              <w:caps/>
              <w:color w:val="808080"/>
              <w:sz w:val="16"/>
              <w:szCs w:val="18"/>
              <w:lang w:eastAsia="en-US"/>
            </w:rPr>
            <w:t>09/13/23</w:t>
          </w:r>
        </w:p>
      </w:tc>
    </w:tr>
  </w:tbl>
  <w:p w14:paraId="16E86D36" w14:textId="77777777" w:rsidR="002D512D" w:rsidRDefault="002D5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EE547" w14:textId="77777777" w:rsidR="008F2DDE" w:rsidRDefault="008F2DDE" w:rsidP="002D512D">
      <w:pPr>
        <w:spacing w:after="0" w:line="240" w:lineRule="auto"/>
      </w:pPr>
      <w:r>
        <w:separator/>
      </w:r>
    </w:p>
  </w:footnote>
  <w:footnote w:type="continuationSeparator" w:id="0">
    <w:p w14:paraId="6CE370C7" w14:textId="77777777" w:rsidR="008F2DDE" w:rsidRDefault="008F2DDE" w:rsidP="002D5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18914" w14:textId="33654F18" w:rsidR="006F1CF2" w:rsidRPr="00BB3902" w:rsidRDefault="006F1CF2" w:rsidP="00BB3902">
    <w:pPr>
      <w:jc w:val="right"/>
      <w:rPr>
        <w:sz w:val="20"/>
      </w:rPr>
    </w:pPr>
    <w:r w:rsidRPr="00AC205A">
      <w:rPr>
        <w:rFonts w:asciiTheme="majorHAnsi" w:eastAsiaTheme="majorEastAsia" w:hAnsiTheme="majorHAnsi" w:cstheme="majorBidi"/>
        <w:color w:val="0070C0"/>
        <w:sz w:val="24"/>
        <w:szCs w:val="24"/>
      </w:rPr>
      <w:ptab w:relativeTo="margin" w:alignment="right" w:leader="none"/>
    </w:r>
    <w:r w:rsidR="00BB3902" w:rsidRPr="00BB3902">
      <w:rPr>
        <w:sz w:val="20"/>
      </w:rPr>
      <w:t xml:space="preserve"> </w:t>
    </w:r>
    <w:r w:rsidR="00B24B75">
      <w:rPr>
        <w:sz w:val="20"/>
      </w:rPr>
      <w:t>STUDENT LEARNING ASSESSMENT COMMITTEE</w:t>
    </w:r>
  </w:p>
  <w:p w14:paraId="40A47D5C" w14:textId="77777777" w:rsidR="00117387" w:rsidRPr="00AC205A" w:rsidRDefault="00117387">
    <w:pPr>
      <w:pStyle w:val="Header"/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8832AF3"/>
    <w:multiLevelType w:val="hybridMultilevel"/>
    <w:tmpl w:val="CEDA1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27140">
    <w:abstractNumId w:val="0"/>
  </w:num>
  <w:num w:numId="2" w16cid:durableId="11689838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2334438">
    <w:abstractNumId w:val="0"/>
  </w:num>
  <w:num w:numId="4" w16cid:durableId="1869222718">
    <w:abstractNumId w:val="0"/>
  </w:num>
  <w:num w:numId="5" w16cid:durableId="42951123">
    <w:abstractNumId w:val="0"/>
  </w:num>
  <w:num w:numId="6" w16cid:durableId="237831176">
    <w:abstractNumId w:val="0"/>
  </w:num>
  <w:num w:numId="7" w16cid:durableId="809246466">
    <w:abstractNumId w:val="0"/>
  </w:num>
  <w:num w:numId="8" w16cid:durableId="631181600">
    <w:abstractNumId w:val="0"/>
  </w:num>
  <w:num w:numId="9" w16cid:durableId="1437600284">
    <w:abstractNumId w:val="0"/>
  </w:num>
  <w:num w:numId="10" w16cid:durableId="179928558">
    <w:abstractNumId w:val="0"/>
  </w:num>
  <w:num w:numId="11" w16cid:durableId="1394161004">
    <w:abstractNumId w:val="0"/>
  </w:num>
  <w:num w:numId="12" w16cid:durableId="1924682327">
    <w:abstractNumId w:val="0"/>
  </w:num>
  <w:num w:numId="13" w16cid:durableId="1569343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MjA3MLYwMgIyLJR0lIJTi4sz8/NACoxqAablNf4sAAAA"/>
  </w:docVars>
  <w:rsids>
    <w:rsidRoot w:val="00472280"/>
    <w:rsid w:val="00020160"/>
    <w:rsid w:val="0002146E"/>
    <w:rsid w:val="00034B59"/>
    <w:rsid w:val="000E06AD"/>
    <w:rsid w:val="00117387"/>
    <w:rsid w:val="00152055"/>
    <w:rsid w:val="001B2DB2"/>
    <w:rsid w:val="001D2B8E"/>
    <w:rsid w:val="002D512D"/>
    <w:rsid w:val="002E4FA9"/>
    <w:rsid w:val="00347ED0"/>
    <w:rsid w:val="00350784"/>
    <w:rsid w:val="003772B3"/>
    <w:rsid w:val="003B6FD3"/>
    <w:rsid w:val="003B743D"/>
    <w:rsid w:val="003F4F68"/>
    <w:rsid w:val="0043009A"/>
    <w:rsid w:val="00437654"/>
    <w:rsid w:val="00441E28"/>
    <w:rsid w:val="00444429"/>
    <w:rsid w:val="00472280"/>
    <w:rsid w:val="004C0FF6"/>
    <w:rsid w:val="00503FF4"/>
    <w:rsid w:val="005167E7"/>
    <w:rsid w:val="005341A4"/>
    <w:rsid w:val="00605776"/>
    <w:rsid w:val="00660651"/>
    <w:rsid w:val="006D1691"/>
    <w:rsid w:val="006F1CF2"/>
    <w:rsid w:val="007278F0"/>
    <w:rsid w:val="007574D9"/>
    <w:rsid w:val="00762B12"/>
    <w:rsid w:val="00786B24"/>
    <w:rsid w:val="007C6362"/>
    <w:rsid w:val="00887BAC"/>
    <w:rsid w:val="008B553D"/>
    <w:rsid w:val="008F2DDE"/>
    <w:rsid w:val="00914CFA"/>
    <w:rsid w:val="00917AD2"/>
    <w:rsid w:val="009229CA"/>
    <w:rsid w:val="00935A8B"/>
    <w:rsid w:val="009C220A"/>
    <w:rsid w:val="009D1A78"/>
    <w:rsid w:val="00AA6544"/>
    <w:rsid w:val="00AC00FA"/>
    <w:rsid w:val="00AC205A"/>
    <w:rsid w:val="00B24B75"/>
    <w:rsid w:val="00B5474A"/>
    <w:rsid w:val="00BB3902"/>
    <w:rsid w:val="00BD03C7"/>
    <w:rsid w:val="00C21B11"/>
    <w:rsid w:val="00CB2B74"/>
    <w:rsid w:val="00D146BD"/>
    <w:rsid w:val="00DC5857"/>
    <w:rsid w:val="00E43FEE"/>
    <w:rsid w:val="00E5136D"/>
    <w:rsid w:val="00F0112E"/>
    <w:rsid w:val="00F117AA"/>
    <w:rsid w:val="00F309E7"/>
    <w:rsid w:val="00F4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2CDAC"/>
  <w15:chartTrackingRefBased/>
  <w15:docId w15:val="{0D4431FA-61FB-4861-AA8B-90D6B16B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651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12D"/>
  </w:style>
  <w:style w:type="paragraph" w:styleId="Footer">
    <w:name w:val="footer"/>
    <w:basedOn w:val="Normal"/>
    <w:link w:val="FooterChar"/>
    <w:uiPriority w:val="99"/>
    <w:unhideWhenUsed/>
    <w:rsid w:val="002D5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12D"/>
  </w:style>
  <w:style w:type="paragraph" w:styleId="BalloonText">
    <w:name w:val="Balloon Text"/>
    <w:basedOn w:val="Normal"/>
    <w:link w:val="BalloonTextChar"/>
    <w:uiPriority w:val="99"/>
    <w:semiHidden/>
    <w:unhideWhenUsed/>
    <w:rsid w:val="00762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B1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C205A"/>
    <w:rPr>
      <w:color w:val="808080"/>
    </w:rPr>
  </w:style>
  <w:style w:type="table" w:styleId="TableGrid">
    <w:name w:val="Table Grid"/>
    <w:basedOn w:val="TableNormal"/>
    <w:uiPriority w:val="39"/>
    <w:rsid w:val="001D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arner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2019-02-14T00:00:00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896860-2597-46DF-AE15-BEDAFC382D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C:\Users\mvarner\AppData\Roaming\Microsoft\Templates\Report design (blank).dotx</Template>
  <TotalTime>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 ASSISTANCE CONTACT Amanda Gardner 479.880.4278 OR agardner6atu.edu</dc:creator>
  <cp:keywords/>
  <cp:lastModifiedBy>Amanda Gardner</cp:lastModifiedBy>
  <cp:revision>2</cp:revision>
  <cp:lastPrinted>2019-10-15T22:17:00Z</cp:lastPrinted>
  <dcterms:created xsi:type="dcterms:W3CDTF">2023-09-13T14:20:00Z</dcterms:created>
  <dcterms:modified xsi:type="dcterms:W3CDTF">2023-09-13T14:20:00Z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