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C17" w:rsidRPr="00D136F2" w:rsidRDefault="00F453A2" w:rsidP="00556D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Appendix</w:t>
      </w:r>
      <w:r w:rsidR="00556D5B" w:rsidRPr="00D136F2">
        <w:rPr>
          <w:rFonts w:ascii="Times New Roman" w:hAnsi="Times New Roman" w:cs="Times New Roman"/>
          <w:b/>
          <w:sz w:val="24"/>
          <w:szCs w:val="24"/>
        </w:rPr>
        <w:t xml:space="preserve"> E</w:t>
      </w:r>
    </w:p>
    <w:p w:rsidR="005318D8" w:rsidRPr="00D136F2" w:rsidRDefault="005318D8" w:rsidP="002D4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8D8" w:rsidRPr="00D136F2" w:rsidRDefault="005318D8" w:rsidP="002D4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6F2">
        <w:rPr>
          <w:rFonts w:ascii="Times New Roman" w:hAnsi="Times New Roman" w:cs="Times New Roman"/>
          <w:sz w:val="24"/>
          <w:szCs w:val="24"/>
        </w:rPr>
        <w:t>The following sanctions may be imposed singularly or in combination upon any student found to have violated the Student Code of Conduct:</w:t>
      </w:r>
    </w:p>
    <w:p w:rsidR="00DD5B44" w:rsidRPr="00D136F2" w:rsidRDefault="00DD5B44" w:rsidP="00DD5B44">
      <w:pPr>
        <w:pStyle w:val="ListParagraph"/>
        <w:widowControl w:val="0"/>
        <w:numPr>
          <w:ilvl w:val="0"/>
          <w:numId w:val="30"/>
        </w:numPr>
        <w:spacing w:before="3" w:after="0" w:line="240" w:lineRule="auto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D136F2">
        <w:rPr>
          <w:rFonts w:ascii="Times New Roman" w:eastAsia="Novarese-Bold" w:hAnsi="Times New Roman" w:cs="Times New Roman"/>
          <w:b/>
          <w:bCs/>
          <w:color w:val="231F20"/>
          <w:sz w:val="24"/>
          <w:szCs w:val="24"/>
        </w:rPr>
        <w:t>Warning</w:t>
      </w:r>
      <w:r w:rsidRPr="00D136F2">
        <w:rPr>
          <w:rFonts w:ascii="Times New Roman" w:eastAsia="Novarese-Book" w:hAnsi="Times New Roman" w:cs="Times New Roman"/>
          <w:color w:val="231F20"/>
          <w:sz w:val="24"/>
          <w:szCs w:val="24"/>
        </w:rPr>
        <w:t>. A notice in writing to the student that the student has violated institutional regulations.</w:t>
      </w:r>
    </w:p>
    <w:p w:rsidR="00DD5B44" w:rsidRPr="00D136F2" w:rsidRDefault="00DD5B44" w:rsidP="00DD5B44">
      <w:pPr>
        <w:pStyle w:val="ListParagraph"/>
        <w:widowControl w:val="0"/>
        <w:numPr>
          <w:ilvl w:val="0"/>
          <w:numId w:val="30"/>
        </w:numPr>
        <w:spacing w:after="0" w:line="240" w:lineRule="auto"/>
        <w:ind w:right="155"/>
        <w:rPr>
          <w:rFonts w:ascii="Times New Roman" w:eastAsia="Novarese-Book" w:hAnsi="Times New Roman" w:cs="Times New Roman"/>
          <w:sz w:val="24"/>
          <w:szCs w:val="24"/>
        </w:rPr>
      </w:pPr>
      <w:r w:rsidRPr="00D136F2">
        <w:rPr>
          <w:rFonts w:ascii="Times New Roman" w:eastAsia="Novarese-Bold" w:hAnsi="Times New Roman" w:cs="Times New Roman"/>
          <w:b/>
          <w:bCs/>
          <w:color w:val="231F20"/>
          <w:sz w:val="24"/>
          <w:szCs w:val="24"/>
        </w:rPr>
        <w:t>Probation</w:t>
      </w:r>
      <w:r w:rsidRPr="00D136F2">
        <w:rPr>
          <w:rFonts w:ascii="Times New Roman" w:eastAsia="Novarese-Book" w:hAnsi="Times New Roman" w:cs="Times New Roman"/>
          <w:color w:val="231F20"/>
          <w:sz w:val="24"/>
          <w:szCs w:val="24"/>
        </w:rPr>
        <w:t>. A written reprimand for violation of specified regulations. Probation is for a designated period of time and includes the probability of more severe disciplinary sanctions if the student is found to be violating any institutional regulation(s) during the probationary period.</w:t>
      </w:r>
    </w:p>
    <w:p w:rsidR="00DD5B44" w:rsidRPr="00D136F2" w:rsidRDefault="00DD5B44" w:rsidP="00DD5B44">
      <w:pPr>
        <w:pStyle w:val="ListParagraph"/>
        <w:widowControl w:val="0"/>
        <w:numPr>
          <w:ilvl w:val="0"/>
          <w:numId w:val="30"/>
        </w:numPr>
        <w:spacing w:before="92" w:after="0" w:line="240" w:lineRule="auto"/>
        <w:ind w:right="778"/>
        <w:rPr>
          <w:rFonts w:ascii="Times New Roman" w:eastAsia="Novarese-Book" w:hAnsi="Times New Roman" w:cs="Times New Roman"/>
          <w:sz w:val="24"/>
          <w:szCs w:val="24"/>
        </w:rPr>
      </w:pPr>
      <w:r w:rsidRPr="00D136F2">
        <w:rPr>
          <w:rFonts w:ascii="Times New Roman" w:eastAsia="Novarese-Bold" w:hAnsi="Times New Roman" w:cs="Times New Roman"/>
          <w:b/>
          <w:bCs/>
          <w:color w:val="231F20"/>
          <w:sz w:val="24"/>
          <w:szCs w:val="24"/>
        </w:rPr>
        <w:t>Loss of Privileges</w:t>
      </w:r>
      <w:r w:rsidRPr="00D136F2">
        <w:rPr>
          <w:rFonts w:ascii="Times New Roman" w:eastAsia="Novarese-Book" w:hAnsi="Times New Roman" w:cs="Times New Roman"/>
          <w:color w:val="231F20"/>
          <w:sz w:val="24"/>
          <w:szCs w:val="24"/>
        </w:rPr>
        <w:t>. Suspension or denial of rights and privileges f</w:t>
      </w:r>
      <w:bookmarkStart w:id="0" w:name="_GoBack"/>
      <w:bookmarkEnd w:id="0"/>
      <w:r w:rsidRPr="00D136F2">
        <w:rPr>
          <w:rFonts w:ascii="Times New Roman" w:eastAsia="Novarese-Book" w:hAnsi="Times New Roman" w:cs="Times New Roman"/>
          <w:color w:val="231F20"/>
          <w:sz w:val="24"/>
          <w:szCs w:val="24"/>
        </w:rPr>
        <w:t>or a designated period of time, including participation in athletic or extracurricular activities.</w:t>
      </w:r>
    </w:p>
    <w:p w:rsidR="00DD5B44" w:rsidRPr="00D136F2" w:rsidRDefault="00DD5B44" w:rsidP="00DD5B44">
      <w:pPr>
        <w:pStyle w:val="ListParagraph"/>
        <w:widowControl w:val="0"/>
        <w:numPr>
          <w:ilvl w:val="0"/>
          <w:numId w:val="30"/>
        </w:numPr>
        <w:spacing w:before="3" w:after="0" w:line="240" w:lineRule="auto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D136F2">
        <w:rPr>
          <w:rFonts w:ascii="Times New Roman" w:eastAsia="Novarese-Bold" w:hAnsi="Times New Roman" w:cs="Times New Roman"/>
          <w:b/>
          <w:bCs/>
          <w:color w:val="231F20"/>
          <w:sz w:val="24"/>
          <w:szCs w:val="24"/>
        </w:rPr>
        <w:t>Monetary Fines</w:t>
      </w:r>
      <w:r w:rsidRPr="00D136F2">
        <w:rPr>
          <w:rFonts w:ascii="Times New Roman" w:eastAsia="Novarese-Book" w:hAnsi="Times New Roman" w:cs="Times New Roman"/>
          <w:color w:val="231F20"/>
          <w:sz w:val="24"/>
          <w:szCs w:val="24"/>
        </w:rPr>
        <w:t>. A penalty imposed by the conduct body involving the collection of fees from the student.</w:t>
      </w:r>
    </w:p>
    <w:p w:rsidR="00DD5B44" w:rsidRPr="00D136F2" w:rsidRDefault="00DD5B44" w:rsidP="00DD5B44">
      <w:pPr>
        <w:pStyle w:val="ListParagraph"/>
        <w:widowControl w:val="0"/>
        <w:numPr>
          <w:ilvl w:val="0"/>
          <w:numId w:val="30"/>
        </w:numPr>
        <w:spacing w:after="0" w:line="240" w:lineRule="auto"/>
        <w:ind w:right="300"/>
        <w:rPr>
          <w:rFonts w:ascii="Times New Roman" w:eastAsia="Novarese-Book" w:hAnsi="Times New Roman" w:cs="Times New Roman"/>
          <w:sz w:val="24"/>
          <w:szCs w:val="24"/>
        </w:rPr>
      </w:pPr>
      <w:r w:rsidRPr="00D136F2">
        <w:rPr>
          <w:rFonts w:ascii="Times New Roman" w:eastAsia="Novarese-Bold" w:hAnsi="Times New Roman" w:cs="Times New Roman"/>
          <w:b/>
          <w:bCs/>
          <w:color w:val="231F20"/>
          <w:sz w:val="24"/>
          <w:szCs w:val="24"/>
        </w:rPr>
        <w:t>Restitution</w:t>
      </w:r>
      <w:r w:rsidRPr="00D136F2">
        <w:rPr>
          <w:rFonts w:ascii="Times New Roman" w:eastAsia="Novarese-Book" w:hAnsi="Times New Roman" w:cs="Times New Roman"/>
          <w:color w:val="231F20"/>
          <w:sz w:val="24"/>
          <w:szCs w:val="24"/>
        </w:rPr>
        <w:t>. Compensation for loss, injury, damage to or misappropriation of University property. This may take the form of appropriate service and/or monetary or material replacement.</w:t>
      </w:r>
    </w:p>
    <w:p w:rsidR="00DD5B44" w:rsidRPr="00D136F2" w:rsidRDefault="00DD5B44" w:rsidP="00DD5B44">
      <w:pPr>
        <w:pStyle w:val="ListParagraph"/>
        <w:widowControl w:val="0"/>
        <w:numPr>
          <w:ilvl w:val="0"/>
          <w:numId w:val="30"/>
        </w:numPr>
        <w:spacing w:before="92" w:after="0" w:line="240" w:lineRule="auto"/>
        <w:ind w:right="242"/>
        <w:rPr>
          <w:rFonts w:ascii="Times New Roman" w:eastAsia="Novarese-Book" w:hAnsi="Times New Roman" w:cs="Times New Roman"/>
          <w:sz w:val="24"/>
          <w:szCs w:val="24"/>
        </w:rPr>
      </w:pPr>
      <w:r w:rsidRPr="00D136F2">
        <w:rPr>
          <w:rFonts w:ascii="Times New Roman" w:eastAsia="Novarese-Bold" w:hAnsi="Times New Roman" w:cs="Times New Roman"/>
          <w:b/>
          <w:bCs/>
          <w:color w:val="231F20"/>
          <w:sz w:val="24"/>
          <w:szCs w:val="24"/>
        </w:rPr>
        <w:t>Educational Sanctions</w:t>
      </w:r>
      <w:r w:rsidRPr="00D136F2">
        <w:rPr>
          <w:rFonts w:ascii="Times New Roman" w:eastAsia="Novarese-Book" w:hAnsi="Times New Roman" w:cs="Times New Roman"/>
          <w:color w:val="231F20"/>
          <w:sz w:val="24"/>
          <w:szCs w:val="24"/>
        </w:rPr>
        <w:t>. The conduct body may also impose educational sanctions that promote learning and understanding. These sanctions may be developed as necessary by a conduct body, including but not limited to the following:</w:t>
      </w:r>
    </w:p>
    <w:p w:rsidR="00DD5B44" w:rsidRPr="00D136F2" w:rsidRDefault="00DD5B44" w:rsidP="00DD5B44">
      <w:pPr>
        <w:pStyle w:val="ListParagraph"/>
        <w:widowControl w:val="0"/>
        <w:numPr>
          <w:ilvl w:val="1"/>
          <w:numId w:val="32"/>
        </w:numPr>
        <w:spacing w:before="3" w:after="0" w:line="240" w:lineRule="auto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D136F2">
        <w:rPr>
          <w:rFonts w:ascii="Times New Roman" w:eastAsia="Novarese-Book" w:hAnsi="Times New Roman" w:cs="Times New Roman"/>
          <w:color w:val="231F20"/>
          <w:sz w:val="24"/>
          <w:szCs w:val="24"/>
        </w:rPr>
        <w:t>Sponsorship of an education program;</w:t>
      </w:r>
    </w:p>
    <w:p w:rsidR="00DD5B44" w:rsidRPr="00D136F2" w:rsidRDefault="00DD5B44" w:rsidP="00DD5B44">
      <w:pPr>
        <w:pStyle w:val="ListParagraph"/>
        <w:widowControl w:val="0"/>
        <w:numPr>
          <w:ilvl w:val="1"/>
          <w:numId w:val="32"/>
        </w:numPr>
        <w:spacing w:before="3" w:after="0" w:line="240" w:lineRule="auto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D136F2">
        <w:rPr>
          <w:rFonts w:ascii="Times New Roman" w:eastAsia="Novarese-Book" w:hAnsi="Times New Roman" w:cs="Times New Roman"/>
          <w:color w:val="231F20"/>
          <w:sz w:val="24"/>
          <w:szCs w:val="24"/>
        </w:rPr>
        <w:t>Attendance at educational programs;</w:t>
      </w:r>
    </w:p>
    <w:p w:rsidR="00DD5B44" w:rsidRPr="00D136F2" w:rsidRDefault="00DD5B44" w:rsidP="00DD5B44">
      <w:pPr>
        <w:pStyle w:val="ListParagraph"/>
        <w:widowControl w:val="0"/>
        <w:numPr>
          <w:ilvl w:val="1"/>
          <w:numId w:val="32"/>
        </w:numPr>
        <w:spacing w:before="3" w:after="0" w:line="240" w:lineRule="auto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D136F2">
        <w:rPr>
          <w:rFonts w:ascii="Times New Roman" w:eastAsia="Novarese-Book" w:hAnsi="Times New Roman" w:cs="Times New Roman"/>
          <w:color w:val="231F20"/>
          <w:sz w:val="24"/>
          <w:szCs w:val="24"/>
        </w:rPr>
        <w:t>Requirement of members to complete TIPS University training program;</w:t>
      </w:r>
    </w:p>
    <w:p w:rsidR="00DD5B44" w:rsidRPr="00D136F2" w:rsidRDefault="00DD5B44" w:rsidP="00DD5B44">
      <w:pPr>
        <w:pStyle w:val="ListParagraph"/>
        <w:widowControl w:val="0"/>
        <w:numPr>
          <w:ilvl w:val="1"/>
          <w:numId w:val="32"/>
        </w:numPr>
        <w:spacing w:before="3" w:after="0" w:line="240" w:lineRule="auto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D136F2">
        <w:rPr>
          <w:rFonts w:ascii="Times New Roman" w:eastAsia="Novarese-Book" w:hAnsi="Times New Roman" w:cs="Times New Roman"/>
          <w:color w:val="231F20"/>
          <w:sz w:val="24"/>
          <w:szCs w:val="24"/>
        </w:rPr>
        <w:t>Attendance in conflict management training;</w:t>
      </w:r>
    </w:p>
    <w:p w:rsidR="00DD5B44" w:rsidRPr="00D136F2" w:rsidRDefault="00DD5B44" w:rsidP="00DD5B44">
      <w:pPr>
        <w:pStyle w:val="ListParagraph"/>
        <w:widowControl w:val="0"/>
        <w:numPr>
          <w:ilvl w:val="1"/>
          <w:numId w:val="32"/>
        </w:numPr>
        <w:spacing w:before="3" w:after="0" w:line="240" w:lineRule="auto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D136F2">
        <w:rPr>
          <w:rFonts w:ascii="Times New Roman" w:eastAsia="Novarese-Book" w:hAnsi="Times New Roman" w:cs="Times New Roman"/>
          <w:color w:val="231F20"/>
          <w:sz w:val="24"/>
          <w:szCs w:val="24"/>
        </w:rPr>
        <w:t>Educational service hours;</w:t>
      </w:r>
    </w:p>
    <w:p w:rsidR="00DD5B44" w:rsidRPr="00D136F2" w:rsidRDefault="00DD5B44" w:rsidP="00DD5B44">
      <w:pPr>
        <w:pStyle w:val="ListParagraph"/>
        <w:widowControl w:val="0"/>
        <w:numPr>
          <w:ilvl w:val="1"/>
          <w:numId w:val="32"/>
        </w:numPr>
        <w:spacing w:before="3" w:after="0" w:line="240" w:lineRule="auto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D136F2">
        <w:rPr>
          <w:rFonts w:ascii="Times New Roman" w:eastAsia="Novarese-Book" w:hAnsi="Times New Roman" w:cs="Times New Roman"/>
          <w:color w:val="231F20"/>
          <w:sz w:val="24"/>
          <w:szCs w:val="24"/>
        </w:rPr>
        <w:t>Attendance in ethics workshop/training;</w:t>
      </w:r>
    </w:p>
    <w:p w:rsidR="00DD5B44" w:rsidRPr="00D136F2" w:rsidRDefault="00DD5B44" w:rsidP="00DD5B44">
      <w:pPr>
        <w:pStyle w:val="ListParagraph"/>
        <w:widowControl w:val="0"/>
        <w:numPr>
          <w:ilvl w:val="1"/>
          <w:numId w:val="32"/>
        </w:numPr>
        <w:spacing w:before="3" w:after="0" w:line="240" w:lineRule="auto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D136F2">
        <w:rPr>
          <w:rFonts w:ascii="Times New Roman" w:eastAsia="Novarese-Book" w:hAnsi="Times New Roman" w:cs="Times New Roman"/>
          <w:color w:val="231F20"/>
          <w:sz w:val="24"/>
          <w:szCs w:val="24"/>
        </w:rPr>
        <w:t>Reflective exercises.</w:t>
      </w:r>
    </w:p>
    <w:p w:rsidR="00DD5B44" w:rsidRPr="00D136F2" w:rsidRDefault="00DD5B44" w:rsidP="00DD5B44">
      <w:pPr>
        <w:pStyle w:val="ListParagraph"/>
        <w:widowControl w:val="0"/>
        <w:numPr>
          <w:ilvl w:val="0"/>
          <w:numId w:val="30"/>
        </w:numPr>
        <w:spacing w:after="0" w:line="240" w:lineRule="auto"/>
        <w:ind w:right="361"/>
        <w:rPr>
          <w:rFonts w:ascii="Times New Roman" w:eastAsia="Novarese-Book" w:hAnsi="Times New Roman" w:cs="Times New Roman"/>
          <w:sz w:val="24"/>
          <w:szCs w:val="24"/>
        </w:rPr>
      </w:pPr>
      <w:r w:rsidRPr="00D136F2">
        <w:rPr>
          <w:rFonts w:ascii="Times New Roman" w:eastAsia="Novarese-Bold" w:hAnsi="Times New Roman" w:cs="Times New Roman"/>
          <w:b/>
          <w:bCs/>
          <w:color w:val="231F20"/>
          <w:sz w:val="24"/>
          <w:szCs w:val="24"/>
        </w:rPr>
        <w:t>Discretionary Sanctions</w:t>
      </w:r>
      <w:r w:rsidRPr="00D136F2">
        <w:rPr>
          <w:rFonts w:ascii="Times New Roman" w:eastAsia="Novarese-Book" w:hAnsi="Times New Roman" w:cs="Times New Roman"/>
          <w:color w:val="231F20"/>
          <w:sz w:val="24"/>
          <w:szCs w:val="24"/>
        </w:rPr>
        <w:t>. Work assignments, service to the University or other related sanctions. Students who violate the alcohol/drug policies may be subject to completion of alcohol and other drug education programs.</w:t>
      </w:r>
    </w:p>
    <w:p w:rsidR="00DD5B44" w:rsidRPr="00D136F2" w:rsidRDefault="00DD5B44" w:rsidP="00DD5B44">
      <w:pPr>
        <w:pStyle w:val="ListParagraph"/>
        <w:widowControl w:val="0"/>
        <w:numPr>
          <w:ilvl w:val="0"/>
          <w:numId w:val="30"/>
        </w:numPr>
        <w:spacing w:before="3" w:after="0" w:line="240" w:lineRule="auto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D136F2">
        <w:rPr>
          <w:rFonts w:ascii="Times New Roman" w:eastAsia="Novarese-Bold" w:hAnsi="Times New Roman" w:cs="Times New Roman"/>
          <w:b/>
          <w:bCs/>
          <w:color w:val="231F20"/>
          <w:sz w:val="24"/>
          <w:szCs w:val="24"/>
        </w:rPr>
        <w:t>Holds</w:t>
      </w:r>
      <w:r w:rsidRPr="00D136F2">
        <w:rPr>
          <w:rFonts w:ascii="Times New Roman" w:eastAsia="Novarese-Book" w:hAnsi="Times New Roman" w:cs="Times New Roman"/>
          <w:color w:val="231F20"/>
          <w:sz w:val="24"/>
          <w:szCs w:val="24"/>
        </w:rPr>
        <w:t>. Withholding of grades, right to register for classes, official transcript and/or degree.</w:t>
      </w:r>
    </w:p>
    <w:p w:rsidR="00DD5B44" w:rsidRPr="00D136F2" w:rsidRDefault="00DD5B44" w:rsidP="00DD5B44">
      <w:pPr>
        <w:pStyle w:val="ListParagraph"/>
        <w:widowControl w:val="0"/>
        <w:numPr>
          <w:ilvl w:val="0"/>
          <w:numId w:val="30"/>
        </w:numPr>
        <w:spacing w:before="3" w:after="0" w:line="240" w:lineRule="auto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D136F2">
        <w:rPr>
          <w:rFonts w:ascii="Times New Roman" w:eastAsia="Novarese-Bold" w:hAnsi="Times New Roman" w:cs="Times New Roman"/>
          <w:b/>
          <w:bCs/>
          <w:color w:val="231F20"/>
          <w:sz w:val="24"/>
          <w:szCs w:val="24"/>
        </w:rPr>
        <w:t>Denial of degree</w:t>
      </w:r>
      <w:r w:rsidRPr="00D136F2">
        <w:rPr>
          <w:rFonts w:ascii="Times New Roman" w:eastAsia="Novarese-Book" w:hAnsi="Times New Roman" w:cs="Times New Roman"/>
          <w:color w:val="231F20"/>
          <w:sz w:val="24"/>
          <w:szCs w:val="24"/>
        </w:rPr>
        <w:t>. University degree may be denied, revoked and/or a diploma may be withdrawn.</w:t>
      </w:r>
    </w:p>
    <w:p w:rsidR="00DD5B44" w:rsidRPr="00D136F2" w:rsidRDefault="00DD5B44" w:rsidP="00DD5B44">
      <w:pPr>
        <w:pStyle w:val="ListParagraph"/>
        <w:widowControl w:val="0"/>
        <w:numPr>
          <w:ilvl w:val="0"/>
          <w:numId w:val="30"/>
        </w:numPr>
        <w:spacing w:after="0" w:line="240" w:lineRule="auto"/>
        <w:ind w:right="311"/>
        <w:rPr>
          <w:rFonts w:ascii="Times New Roman" w:eastAsia="Novarese-Book" w:hAnsi="Times New Roman" w:cs="Times New Roman"/>
          <w:sz w:val="24"/>
          <w:szCs w:val="24"/>
        </w:rPr>
      </w:pPr>
      <w:r w:rsidRPr="00D136F2">
        <w:rPr>
          <w:rFonts w:ascii="Times New Roman" w:eastAsia="Novarese-Bold" w:hAnsi="Times New Roman" w:cs="Times New Roman"/>
          <w:b/>
          <w:bCs/>
          <w:color w:val="231F20"/>
          <w:sz w:val="24"/>
          <w:szCs w:val="24"/>
        </w:rPr>
        <w:t>Loss of Scholarship</w:t>
      </w:r>
      <w:r w:rsidRPr="00D136F2">
        <w:rPr>
          <w:rFonts w:ascii="Times New Roman" w:eastAsia="Novarese-Book" w:hAnsi="Times New Roman" w:cs="Times New Roman"/>
          <w:color w:val="231F20"/>
          <w:sz w:val="24"/>
          <w:szCs w:val="24"/>
        </w:rPr>
        <w:t>. Scholarships awarded by the University or University-related programs may be partially or fully revoked.</w:t>
      </w:r>
    </w:p>
    <w:p w:rsidR="00DD5B44" w:rsidRPr="00D136F2" w:rsidRDefault="00DD5B44" w:rsidP="00DD5B44">
      <w:pPr>
        <w:pStyle w:val="ListParagraph"/>
        <w:widowControl w:val="0"/>
        <w:numPr>
          <w:ilvl w:val="0"/>
          <w:numId w:val="30"/>
        </w:numPr>
        <w:spacing w:before="92" w:after="0" w:line="240" w:lineRule="auto"/>
        <w:ind w:right="205"/>
        <w:rPr>
          <w:rFonts w:ascii="Times New Roman" w:eastAsia="Novarese-Book" w:hAnsi="Times New Roman" w:cs="Times New Roman"/>
          <w:sz w:val="24"/>
          <w:szCs w:val="24"/>
        </w:rPr>
      </w:pPr>
      <w:r w:rsidRPr="00D136F2">
        <w:rPr>
          <w:rFonts w:ascii="Times New Roman" w:eastAsia="Novarese-Bold" w:hAnsi="Times New Roman" w:cs="Times New Roman"/>
          <w:b/>
          <w:bCs/>
          <w:color w:val="231F20"/>
          <w:sz w:val="24"/>
          <w:szCs w:val="24"/>
        </w:rPr>
        <w:t>Housing Suspension</w:t>
      </w:r>
      <w:r w:rsidRPr="00D136F2">
        <w:rPr>
          <w:rFonts w:ascii="Times New Roman" w:eastAsia="Novarese-Book" w:hAnsi="Times New Roman" w:cs="Times New Roman"/>
          <w:color w:val="231F20"/>
          <w:sz w:val="24"/>
          <w:szCs w:val="24"/>
        </w:rPr>
        <w:t>. Separation of the student from University housing for a definite period of time, after which the student is eligible to return. Conditions for readmission may be specified.</w:t>
      </w:r>
    </w:p>
    <w:p w:rsidR="00DD5B44" w:rsidRPr="00D136F2" w:rsidRDefault="00DD5B44" w:rsidP="00DD5B44">
      <w:pPr>
        <w:pStyle w:val="ListParagraph"/>
        <w:widowControl w:val="0"/>
        <w:numPr>
          <w:ilvl w:val="0"/>
          <w:numId w:val="30"/>
        </w:numPr>
        <w:spacing w:before="3" w:after="0" w:line="240" w:lineRule="auto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D136F2">
        <w:rPr>
          <w:rFonts w:ascii="Times New Roman" w:eastAsia="Novarese-Bold" w:hAnsi="Times New Roman" w:cs="Times New Roman"/>
          <w:b/>
          <w:bCs/>
          <w:color w:val="231F20"/>
          <w:sz w:val="24"/>
          <w:szCs w:val="24"/>
        </w:rPr>
        <w:t>Housing Expulsion</w:t>
      </w:r>
      <w:r w:rsidRPr="00D136F2">
        <w:rPr>
          <w:rFonts w:ascii="Times New Roman" w:eastAsia="Novarese-Book" w:hAnsi="Times New Roman" w:cs="Times New Roman"/>
          <w:color w:val="231F20"/>
          <w:sz w:val="24"/>
          <w:szCs w:val="24"/>
        </w:rPr>
        <w:t>. Permanent separation of the student from University housing.</w:t>
      </w:r>
    </w:p>
    <w:p w:rsidR="00DD5B44" w:rsidRPr="00D136F2" w:rsidRDefault="00DD5B44" w:rsidP="00DD5B44">
      <w:pPr>
        <w:pStyle w:val="ListParagraph"/>
        <w:widowControl w:val="0"/>
        <w:numPr>
          <w:ilvl w:val="0"/>
          <w:numId w:val="30"/>
        </w:numPr>
        <w:spacing w:after="0" w:line="240" w:lineRule="auto"/>
        <w:ind w:right="56"/>
        <w:rPr>
          <w:rFonts w:ascii="Times New Roman" w:eastAsia="Novarese-Book" w:hAnsi="Times New Roman" w:cs="Times New Roman"/>
          <w:sz w:val="24"/>
          <w:szCs w:val="24"/>
        </w:rPr>
      </w:pPr>
      <w:r w:rsidRPr="00D136F2">
        <w:rPr>
          <w:rFonts w:ascii="Times New Roman" w:eastAsia="Novarese-Bold" w:hAnsi="Times New Roman" w:cs="Times New Roman"/>
          <w:b/>
          <w:bCs/>
          <w:color w:val="231F20"/>
          <w:sz w:val="24"/>
          <w:szCs w:val="24"/>
        </w:rPr>
        <w:t>University Suspension</w:t>
      </w:r>
      <w:r w:rsidRPr="00D136F2">
        <w:rPr>
          <w:rFonts w:ascii="Times New Roman" w:eastAsia="Novarese-Book" w:hAnsi="Times New Roman" w:cs="Times New Roman"/>
          <w:color w:val="231F20"/>
          <w:sz w:val="24"/>
          <w:szCs w:val="24"/>
        </w:rPr>
        <w:t>. Separation of the student from the University for a definite period of time, after which the student is eligible to return. Conditions for readmission may be specified.</w:t>
      </w:r>
    </w:p>
    <w:p w:rsidR="00DD5B44" w:rsidRPr="00D136F2" w:rsidRDefault="00DD5B44" w:rsidP="00DD5B44">
      <w:pPr>
        <w:pStyle w:val="ListParagraph"/>
        <w:widowControl w:val="0"/>
        <w:numPr>
          <w:ilvl w:val="0"/>
          <w:numId w:val="30"/>
        </w:numPr>
        <w:spacing w:before="3" w:after="0" w:line="240" w:lineRule="auto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D136F2">
        <w:rPr>
          <w:rFonts w:ascii="Times New Roman" w:eastAsia="Novarese-Bold" w:hAnsi="Times New Roman" w:cs="Times New Roman"/>
          <w:b/>
          <w:bCs/>
          <w:color w:val="231F20"/>
          <w:sz w:val="24"/>
          <w:szCs w:val="24"/>
        </w:rPr>
        <w:t>University Expulsion</w:t>
      </w:r>
      <w:r w:rsidRPr="00D136F2">
        <w:rPr>
          <w:rFonts w:ascii="Times New Roman" w:eastAsia="Novarese-Book" w:hAnsi="Times New Roman" w:cs="Times New Roman"/>
          <w:color w:val="231F20"/>
          <w:sz w:val="24"/>
          <w:szCs w:val="24"/>
        </w:rPr>
        <w:t>. Permanent separation of the student from the University.</w:t>
      </w:r>
    </w:p>
    <w:p w:rsidR="00DD5B44" w:rsidRPr="00D136F2" w:rsidRDefault="00DD5B44" w:rsidP="00DD5B44">
      <w:pPr>
        <w:pStyle w:val="ListParagraph"/>
        <w:widowControl w:val="0"/>
        <w:numPr>
          <w:ilvl w:val="0"/>
          <w:numId w:val="30"/>
        </w:numPr>
        <w:spacing w:after="0" w:line="240" w:lineRule="auto"/>
        <w:ind w:right="118"/>
        <w:rPr>
          <w:rFonts w:ascii="Times New Roman" w:eastAsia="Novarese-Book" w:hAnsi="Times New Roman" w:cs="Times New Roman"/>
          <w:sz w:val="24"/>
          <w:szCs w:val="24"/>
        </w:rPr>
      </w:pPr>
      <w:r w:rsidRPr="00D136F2">
        <w:rPr>
          <w:rFonts w:ascii="Times New Roman" w:eastAsia="Novarese-Bold" w:hAnsi="Times New Roman" w:cs="Times New Roman"/>
          <w:b/>
          <w:bCs/>
          <w:color w:val="231F20"/>
          <w:sz w:val="24"/>
          <w:szCs w:val="24"/>
        </w:rPr>
        <w:t>Revocation of Admission and/or Degree</w:t>
      </w:r>
      <w:r w:rsidRPr="00D136F2">
        <w:rPr>
          <w:rFonts w:ascii="Times New Roman" w:eastAsia="Novarese-Book" w:hAnsi="Times New Roman" w:cs="Times New Roman"/>
          <w:color w:val="231F20"/>
          <w:sz w:val="24"/>
          <w:szCs w:val="24"/>
        </w:rPr>
        <w:t>. Admission to or a degree awarded from Tech may be revoked for fraud, misrepresentation or violations of the Student Code of Conduct committed by a student prior to graduation.</w:t>
      </w:r>
    </w:p>
    <w:p w:rsidR="00DD5B44" w:rsidRPr="00D136F2" w:rsidRDefault="00DD5B44" w:rsidP="00DD5B44">
      <w:pPr>
        <w:widowControl w:val="0"/>
        <w:spacing w:after="0" w:line="240" w:lineRule="auto"/>
        <w:ind w:right="118"/>
        <w:rPr>
          <w:rFonts w:ascii="Times New Roman" w:eastAsia="Novarese-Book" w:hAnsi="Times New Roman" w:cs="Times New Roman"/>
          <w:sz w:val="24"/>
          <w:szCs w:val="24"/>
        </w:rPr>
      </w:pPr>
    </w:p>
    <w:p w:rsidR="00DD5B44" w:rsidRPr="00D136F2" w:rsidRDefault="00DD5B44" w:rsidP="00DD5B44">
      <w:pPr>
        <w:widowControl w:val="0"/>
        <w:spacing w:after="0" w:line="240" w:lineRule="auto"/>
        <w:ind w:right="118"/>
        <w:rPr>
          <w:rFonts w:ascii="Times New Roman" w:eastAsia="Novarese-Book" w:hAnsi="Times New Roman" w:cs="Times New Roman"/>
          <w:sz w:val="24"/>
          <w:szCs w:val="24"/>
        </w:rPr>
      </w:pPr>
      <w:r w:rsidRPr="00D136F2">
        <w:rPr>
          <w:rFonts w:ascii="Times New Roman" w:eastAsia="Novarese-Book" w:hAnsi="Times New Roman" w:cs="Times New Roman"/>
          <w:sz w:val="24"/>
          <w:szCs w:val="24"/>
        </w:rPr>
        <w:t>Arkansas Tech may withhold awarding a degree otherwise earned until the completion of the process set forth in this policy, including the completion of all sanctions imposed, if any.</w:t>
      </w:r>
    </w:p>
    <w:p w:rsidR="00DD5B44" w:rsidRPr="00D136F2" w:rsidRDefault="00DD5B44" w:rsidP="00DD5B44">
      <w:pPr>
        <w:widowControl w:val="0"/>
        <w:spacing w:after="0" w:line="240" w:lineRule="auto"/>
        <w:ind w:right="118"/>
        <w:rPr>
          <w:rFonts w:ascii="Times New Roman" w:eastAsia="Novarese-Book" w:hAnsi="Times New Roman" w:cs="Times New Roman"/>
          <w:sz w:val="24"/>
          <w:szCs w:val="24"/>
        </w:rPr>
      </w:pPr>
    </w:p>
    <w:p w:rsidR="00DD5B44" w:rsidRPr="00D136F2" w:rsidRDefault="00DD5B44" w:rsidP="00DD5B44">
      <w:pPr>
        <w:widowControl w:val="0"/>
        <w:spacing w:after="0" w:line="240" w:lineRule="auto"/>
        <w:ind w:right="118"/>
        <w:rPr>
          <w:rFonts w:ascii="Times New Roman" w:eastAsia="Novarese-Book" w:hAnsi="Times New Roman" w:cs="Times New Roman"/>
          <w:sz w:val="24"/>
          <w:szCs w:val="24"/>
        </w:rPr>
      </w:pPr>
      <w:r w:rsidRPr="00D136F2">
        <w:rPr>
          <w:rFonts w:ascii="Times New Roman" w:eastAsia="Novarese-Book" w:hAnsi="Times New Roman" w:cs="Times New Roman"/>
          <w:sz w:val="24"/>
          <w:szCs w:val="24"/>
        </w:rPr>
        <w:t>A disciplinary sanction</w:t>
      </w:r>
      <w:r w:rsidR="00D136F2">
        <w:rPr>
          <w:rFonts w:ascii="Times New Roman" w:eastAsia="Novarese-Book" w:hAnsi="Times New Roman" w:cs="Times New Roman"/>
          <w:sz w:val="24"/>
          <w:szCs w:val="24"/>
        </w:rPr>
        <w:t xml:space="preserve"> may</w:t>
      </w:r>
      <w:r w:rsidRPr="00D136F2">
        <w:rPr>
          <w:rFonts w:ascii="Times New Roman" w:eastAsia="Novarese-Book" w:hAnsi="Times New Roman" w:cs="Times New Roman"/>
          <w:sz w:val="24"/>
          <w:szCs w:val="24"/>
        </w:rPr>
        <w:t xml:space="preserve"> become part of the student’s permanent academic record</w:t>
      </w:r>
      <w:r w:rsidR="004E2780" w:rsidRPr="00D136F2">
        <w:rPr>
          <w:rFonts w:ascii="Times New Roman" w:eastAsia="Novarese-Book" w:hAnsi="Times New Roman" w:cs="Times New Roman"/>
          <w:sz w:val="24"/>
          <w:szCs w:val="24"/>
        </w:rPr>
        <w:t xml:space="preserve">.  </w:t>
      </w:r>
      <w:r w:rsidRPr="00D136F2">
        <w:rPr>
          <w:rFonts w:ascii="Times New Roman" w:eastAsia="Novarese-Book" w:hAnsi="Times New Roman" w:cs="Times New Roman"/>
          <w:sz w:val="24"/>
          <w:szCs w:val="24"/>
        </w:rPr>
        <w:t xml:space="preserve"> A student’s permanent academic record includes any disciplinary sanction that comprises:</w:t>
      </w:r>
    </w:p>
    <w:p w:rsidR="00DD5B44" w:rsidRPr="00D136F2" w:rsidRDefault="00DD5B44" w:rsidP="00DD5B44">
      <w:pPr>
        <w:pStyle w:val="ListParagraph"/>
        <w:widowControl w:val="0"/>
        <w:numPr>
          <w:ilvl w:val="0"/>
          <w:numId w:val="33"/>
        </w:numPr>
        <w:spacing w:after="0" w:line="240" w:lineRule="auto"/>
        <w:ind w:right="118"/>
        <w:rPr>
          <w:rFonts w:ascii="Times New Roman" w:eastAsia="Novarese-Book" w:hAnsi="Times New Roman" w:cs="Times New Roman"/>
          <w:sz w:val="24"/>
          <w:szCs w:val="24"/>
        </w:rPr>
      </w:pPr>
      <w:r w:rsidRPr="00D136F2">
        <w:rPr>
          <w:rFonts w:ascii="Times New Roman" w:eastAsia="Novarese-Book" w:hAnsi="Times New Roman" w:cs="Times New Roman"/>
          <w:sz w:val="24"/>
          <w:szCs w:val="24"/>
        </w:rPr>
        <w:t>Expulsion</w:t>
      </w:r>
    </w:p>
    <w:p w:rsidR="00DD5B44" w:rsidRPr="00D136F2" w:rsidRDefault="00DD5B44" w:rsidP="00DD5B44">
      <w:pPr>
        <w:pStyle w:val="ListParagraph"/>
        <w:widowControl w:val="0"/>
        <w:numPr>
          <w:ilvl w:val="0"/>
          <w:numId w:val="33"/>
        </w:numPr>
        <w:spacing w:after="0" w:line="240" w:lineRule="auto"/>
        <w:ind w:right="118"/>
        <w:rPr>
          <w:rFonts w:ascii="Times New Roman" w:eastAsia="Novarese-Book" w:hAnsi="Times New Roman" w:cs="Times New Roman"/>
          <w:sz w:val="24"/>
          <w:szCs w:val="24"/>
        </w:rPr>
      </w:pPr>
      <w:r w:rsidRPr="00D136F2">
        <w:rPr>
          <w:rFonts w:ascii="Times New Roman" w:eastAsia="Novarese-Book" w:hAnsi="Times New Roman" w:cs="Times New Roman"/>
          <w:sz w:val="24"/>
          <w:szCs w:val="24"/>
        </w:rPr>
        <w:t>Any revocation of degree</w:t>
      </w:r>
    </w:p>
    <w:p w:rsidR="00885FF2" w:rsidRPr="00D136F2" w:rsidRDefault="00885FF2" w:rsidP="00885FF2">
      <w:pPr>
        <w:pStyle w:val="ListParagraph"/>
        <w:widowControl w:val="0"/>
        <w:spacing w:after="0" w:line="240" w:lineRule="auto"/>
        <w:ind w:left="0" w:right="118"/>
        <w:rPr>
          <w:rFonts w:ascii="Times New Roman" w:eastAsia="Novarese-Book" w:hAnsi="Times New Roman" w:cs="Times New Roman"/>
          <w:sz w:val="24"/>
          <w:szCs w:val="24"/>
        </w:rPr>
      </w:pPr>
    </w:p>
    <w:p w:rsidR="00DD5B44" w:rsidRPr="00D136F2" w:rsidRDefault="00885FF2" w:rsidP="00DD5B44">
      <w:pPr>
        <w:widowControl w:val="0"/>
        <w:spacing w:after="0" w:line="240" w:lineRule="auto"/>
        <w:ind w:right="118"/>
        <w:rPr>
          <w:rFonts w:ascii="Times New Roman" w:eastAsia="Novarese-Book" w:hAnsi="Times New Roman" w:cs="Times New Roman"/>
          <w:sz w:val="24"/>
          <w:szCs w:val="24"/>
        </w:rPr>
      </w:pPr>
      <w:r w:rsidRPr="00D136F2">
        <w:rPr>
          <w:rFonts w:ascii="Times New Roman" w:eastAsia="Novarese-Book" w:hAnsi="Times New Roman" w:cs="Times New Roman"/>
          <w:sz w:val="24"/>
          <w:szCs w:val="24"/>
        </w:rPr>
        <w:t>Additional sanctions beyond those listed in this section may be imposed upon Registered Student Organizations. Please refer to Article III, Section 9 of the Student Code of Conduct.</w:t>
      </w:r>
    </w:p>
    <w:p w:rsidR="005318D8" w:rsidRPr="00E5722A" w:rsidRDefault="005318D8" w:rsidP="00DD5B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318D8" w:rsidRPr="00E5722A" w:rsidSect="00D136F2">
      <w:footerReference w:type="default" r:id="rId9"/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E2E" w:rsidRDefault="00BE0E2E" w:rsidP="008F3590">
      <w:pPr>
        <w:spacing w:after="0" w:line="240" w:lineRule="auto"/>
      </w:pPr>
      <w:r>
        <w:separator/>
      </w:r>
    </w:p>
  </w:endnote>
  <w:endnote w:type="continuationSeparator" w:id="0">
    <w:p w:rsidR="00BE0E2E" w:rsidRDefault="00BE0E2E" w:rsidP="008F3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varese-Bold">
    <w:altName w:val="Times New Roman"/>
    <w:charset w:val="00"/>
    <w:family w:val="roman"/>
    <w:pitch w:val="variable"/>
  </w:font>
  <w:font w:name="Novarese-Book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5700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3590" w:rsidRDefault="008F35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53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3590" w:rsidRDefault="008F35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E2E" w:rsidRDefault="00BE0E2E" w:rsidP="008F3590">
      <w:pPr>
        <w:spacing w:after="0" w:line="240" w:lineRule="auto"/>
      </w:pPr>
      <w:r>
        <w:separator/>
      </w:r>
    </w:p>
  </w:footnote>
  <w:footnote w:type="continuationSeparator" w:id="0">
    <w:p w:rsidR="00BE0E2E" w:rsidRDefault="00BE0E2E" w:rsidP="008F3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34E8"/>
    <w:multiLevelType w:val="hybridMultilevel"/>
    <w:tmpl w:val="6DD4C5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A7795"/>
    <w:multiLevelType w:val="hybridMultilevel"/>
    <w:tmpl w:val="CDF600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77C5C"/>
    <w:multiLevelType w:val="hybridMultilevel"/>
    <w:tmpl w:val="3A16A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725AB"/>
    <w:multiLevelType w:val="hybridMultilevel"/>
    <w:tmpl w:val="756C27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423547"/>
    <w:multiLevelType w:val="hybridMultilevel"/>
    <w:tmpl w:val="2F041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A1C61"/>
    <w:multiLevelType w:val="hybridMultilevel"/>
    <w:tmpl w:val="FBC663D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322BB7"/>
    <w:multiLevelType w:val="hybridMultilevel"/>
    <w:tmpl w:val="6D666E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B0630"/>
    <w:multiLevelType w:val="hybridMultilevel"/>
    <w:tmpl w:val="CDF600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2375A"/>
    <w:multiLevelType w:val="hybridMultilevel"/>
    <w:tmpl w:val="5DF6242A"/>
    <w:lvl w:ilvl="0" w:tplc="BDC00320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C0ECB778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60F62"/>
    <w:multiLevelType w:val="hybridMultilevel"/>
    <w:tmpl w:val="9E302D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42AA7"/>
    <w:multiLevelType w:val="hybridMultilevel"/>
    <w:tmpl w:val="E6305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879B6"/>
    <w:multiLevelType w:val="hybridMultilevel"/>
    <w:tmpl w:val="C73E2B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BC664F4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75516"/>
    <w:multiLevelType w:val="hybridMultilevel"/>
    <w:tmpl w:val="D3ECAB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65A30"/>
    <w:multiLevelType w:val="hybridMultilevel"/>
    <w:tmpl w:val="483EEFC0"/>
    <w:lvl w:ilvl="0" w:tplc="4CACEAC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324D44"/>
    <w:multiLevelType w:val="hybridMultilevel"/>
    <w:tmpl w:val="D6B21E0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D3F488F"/>
    <w:multiLevelType w:val="hybridMultilevel"/>
    <w:tmpl w:val="D20EE92A"/>
    <w:lvl w:ilvl="0" w:tplc="5F90A44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6">
    <w:nsid w:val="4446633C"/>
    <w:multiLevelType w:val="hybridMultilevel"/>
    <w:tmpl w:val="8EF274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BC664F4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994060"/>
    <w:multiLevelType w:val="hybridMultilevel"/>
    <w:tmpl w:val="F62EC894"/>
    <w:lvl w:ilvl="0" w:tplc="54E43F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1B45FB"/>
    <w:multiLevelType w:val="hybridMultilevel"/>
    <w:tmpl w:val="DB888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1E09FD"/>
    <w:multiLevelType w:val="hybridMultilevel"/>
    <w:tmpl w:val="D25C9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D6030D"/>
    <w:multiLevelType w:val="hybridMultilevel"/>
    <w:tmpl w:val="8912E54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06C1809"/>
    <w:multiLevelType w:val="hybridMultilevel"/>
    <w:tmpl w:val="95D0D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80353C"/>
    <w:multiLevelType w:val="hybridMultilevel"/>
    <w:tmpl w:val="FFD07B4A"/>
    <w:lvl w:ilvl="0" w:tplc="5BEE1B12">
      <w:start w:val="1"/>
      <w:numFmt w:val="lowerRoman"/>
      <w:lvlText w:val="%1."/>
      <w:lvlJc w:val="left"/>
      <w:pPr>
        <w:ind w:left="1990" w:hanging="72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2350" w:hanging="360"/>
      </w:pPr>
    </w:lvl>
    <w:lvl w:ilvl="2" w:tplc="0409001B" w:tentative="1">
      <w:start w:val="1"/>
      <w:numFmt w:val="lowerRoman"/>
      <w:lvlText w:val="%3."/>
      <w:lvlJc w:val="right"/>
      <w:pPr>
        <w:ind w:left="3070" w:hanging="180"/>
      </w:pPr>
    </w:lvl>
    <w:lvl w:ilvl="3" w:tplc="0409000F" w:tentative="1">
      <w:start w:val="1"/>
      <w:numFmt w:val="decimal"/>
      <w:lvlText w:val="%4."/>
      <w:lvlJc w:val="left"/>
      <w:pPr>
        <w:ind w:left="3790" w:hanging="360"/>
      </w:pPr>
    </w:lvl>
    <w:lvl w:ilvl="4" w:tplc="04090019" w:tentative="1">
      <w:start w:val="1"/>
      <w:numFmt w:val="lowerLetter"/>
      <w:lvlText w:val="%5."/>
      <w:lvlJc w:val="left"/>
      <w:pPr>
        <w:ind w:left="4510" w:hanging="360"/>
      </w:pPr>
    </w:lvl>
    <w:lvl w:ilvl="5" w:tplc="0409001B" w:tentative="1">
      <w:start w:val="1"/>
      <w:numFmt w:val="lowerRoman"/>
      <w:lvlText w:val="%6."/>
      <w:lvlJc w:val="right"/>
      <w:pPr>
        <w:ind w:left="5230" w:hanging="180"/>
      </w:pPr>
    </w:lvl>
    <w:lvl w:ilvl="6" w:tplc="0409000F" w:tentative="1">
      <w:start w:val="1"/>
      <w:numFmt w:val="decimal"/>
      <w:lvlText w:val="%7."/>
      <w:lvlJc w:val="left"/>
      <w:pPr>
        <w:ind w:left="5950" w:hanging="360"/>
      </w:pPr>
    </w:lvl>
    <w:lvl w:ilvl="7" w:tplc="04090019" w:tentative="1">
      <w:start w:val="1"/>
      <w:numFmt w:val="lowerLetter"/>
      <w:lvlText w:val="%8."/>
      <w:lvlJc w:val="left"/>
      <w:pPr>
        <w:ind w:left="6670" w:hanging="360"/>
      </w:pPr>
    </w:lvl>
    <w:lvl w:ilvl="8" w:tplc="040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23">
    <w:nsid w:val="55653A44"/>
    <w:multiLevelType w:val="hybridMultilevel"/>
    <w:tmpl w:val="F8EE6B1A"/>
    <w:lvl w:ilvl="0" w:tplc="D784781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B52234"/>
    <w:multiLevelType w:val="hybridMultilevel"/>
    <w:tmpl w:val="DFEC1B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9DE5F2F"/>
    <w:multiLevelType w:val="hybridMultilevel"/>
    <w:tmpl w:val="CB8AEC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78035A"/>
    <w:multiLevelType w:val="hybridMultilevel"/>
    <w:tmpl w:val="A20C26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440774"/>
    <w:multiLevelType w:val="hybridMultilevel"/>
    <w:tmpl w:val="3ADC7000"/>
    <w:lvl w:ilvl="0" w:tplc="FC389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1E48D0"/>
    <w:multiLevelType w:val="hybridMultilevel"/>
    <w:tmpl w:val="53DA56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B600113"/>
    <w:multiLevelType w:val="hybridMultilevel"/>
    <w:tmpl w:val="BAFCD3A0"/>
    <w:lvl w:ilvl="0" w:tplc="1B366A8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0">
    <w:nsid w:val="72131B09"/>
    <w:multiLevelType w:val="hybridMultilevel"/>
    <w:tmpl w:val="CAEC64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30A0E9E"/>
    <w:multiLevelType w:val="hybridMultilevel"/>
    <w:tmpl w:val="2F041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B1698A"/>
    <w:multiLevelType w:val="hybridMultilevel"/>
    <w:tmpl w:val="554478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C383DE6"/>
    <w:multiLevelType w:val="hybridMultilevel"/>
    <w:tmpl w:val="D53A89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D7723E3"/>
    <w:multiLevelType w:val="hybridMultilevel"/>
    <w:tmpl w:val="2AFA08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919CA8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27"/>
  </w:num>
  <w:num w:numId="4">
    <w:abstractNumId w:val="12"/>
  </w:num>
  <w:num w:numId="5">
    <w:abstractNumId w:val="23"/>
  </w:num>
  <w:num w:numId="6">
    <w:abstractNumId w:val="24"/>
  </w:num>
  <w:num w:numId="7">
    <w:abstractNumId w:val="28"/>
  </w:num>
  <w:num w:numId="8">
    <w:abstractNumId w:val="9"/>
  </w:num>
  <w:num w:numId="9">
    <w:abstractNumId w:val="14"/>
  </w:num>
  <w:num w:numId="10">
    <w:abstractNumId w:val="19"/>
  </w:num>
  <w:num w:numId="11">
    <w:abstractNumId w:val="5"/>
  </w:num>
  <w:num w:numId="12">
    <w:abstractNumId w:val="13"/>
  </w:num>
  <w:num w:numId="13">
    <w:abstractNumId w:val="33"/>
  </w:num>
  <w:num w:numId="14">
    <w:abstractNumId w:val="16"/>
  </w:num>
  <w:num w:numId="15">
    <w:abstractNumId w:val="8"/>
  </w:num>
  <w:num w:numId="16">
    <w:abstractNumId w:val="0"/>
  </w:num>
  <w:num w:numId="17">
    <w:abstractNumId w:val="30"/>
  </w:num>
  <w:num w:numId="18">
    <w:abstractNumId w:val="3"/>
  </w:num>
  <w:num w:numId="19">
    <w:abstractNumId w:val="2"/>
  </w:num>
  <w:num w:numId="20">
    <w:abstractNumId w:val="32"/>
  </w:num>
  <w:num w:numId="21">
    <w:abstractNumId w:val="1"/>
  </w:num>
  <w:num w:numId="22">
    <w:abstractNumId w:val="18"/>
  </w:num>
  <w:num w:numId="23">
    <w:abstractNumId w:val="7"/>
  </w:num>
  <w:num w:numId="24">
    <w:abstractNumId w:val="17"/>
  </w:num>
  <w:num w:numId="25">
    <w:abstractNumId w:val="21"/>
  </w:num>
  <w:num w:numId="26">
    <w:abstractNumId w:val="15"/>
  </w:num>
  <w:num w:numId="27">
    <w:abstractNumId w:val="4"/>
  </w:num>
  <w:num w:numId="28">
    <w:abstractNumId w:val="31"/>
  </w:num>
  <w:num w:numId="29">
    <w:abstractNumId w:val="29"/>
  </w:num>
  <w:num w:numId="30">
    <w:abstractNumId w:val="26"/>
  </w:num>
  <w:num w:numId="31">
    <w:abstractNumId w:val="22"/>
  </w:num>
  <w:num w:numId="32">
    <w:abstractNumId w:val="34"/>
  </w:num>
  <w:num w:numId="33">
    <w:abstractNumId w:val="6"/>
  </w:num>
  <w:num w:numId="34">
    <w:abstractNumId w:val="10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BCA"/>
    <w:rsid w:val="00000DB6"/>
    <w:rsid w:val="0002702F"/>
    <w:rsid w:val="00033BAD"/>
    <w:rsid w:val="000434E9"/>
    <w:rsid w:val="000470EE"/>
    <w:rsid w:val="00101C77"/>
    <w:rsid w:val="00105BF4"/>
    <w:rsid w:val="00106F01"/>
    <w:rsid w:val="00142E59"/>
    <w:rsid w:val="00145039"/>
    <w:rsid w:val="00161FD5"/>
    <w:rsid w:val="00176185"/>
    <w:rsid w:val="00192FE7"/>
    <w:rsid w:val="00217914"/>
    <w:rsid w:val="0025068A"/>
    <w:rsid w:val="002A74DB"/>
    <w:rsid w:val="002B79B0"/>
    <w:rsid w:val="002D4C17"/>
    <w:rsid w:val="002E1DEA"/>
    <w:rsid w:val="00377D10"/>
    <w:rsid w:val="003848EC"/>
    <w:rsid w:val="003A448A"/>
    <w:rsid w:val="003A68B9"/>
    <w:rsid w:val="003D49C4"/>
    <w:rsid w:val="003D77D7"/>
    <w:rsid w:val="003D77F5"/>
    <w:rsid w:val="00416843"/>
    <w:rsid w:val="00455D41"/>
    <w:rsid w:val="00472E6E"/>
    <w:rsid w:val="004E2780"/>
    <w:rsid w:val="00526A8F"/>
    <w:rsid w:val="005318D8"/>
    <w:rsid w:val="00556D5B"/>
    <w:rsid w:val="005A4C3C"/>
    <w:rsid w:val="005C0E68"/>
    <w:rsid w:val="005E1BCA"/>
    <w:rsid w:val="00616F4D"/>
    <w:rsid w:val="006219A7"/>
    <w:rsid w:val="00621A91"/>
    <w:rsid w:val="00637123"/>
    <w:rsid w:val="00657C01"/>
    <w:rsid w:val="00684744"/>
    <w:rsid w:val="006F5E21"/>
    <w:rsid w:val="00730593"/>
    <w:rsid w:val="00740589"/>
    <w:rsid w:val="00742DA3"/>
    <w:rsid w:val="0077725E"/>
    <w:rsid w:val="007A741C"/>
    <w:rsid w:val="007D45FD"/>
    <w:rsid w:val="008132A1"/>
    <w:rsid w:val="00815187"/>
    <w:rsid w:val="008238D1"/>
    <w:rsid w:val="00885FF2"/>
    <w:rsid w:val="008969FC"/>
    <w:rsid w:val="008B1DDE"/>
    <w:rsid w:val="008E1E23"/>
    <w:rsid w:val="008E37CC"/>
    <w:rsid w:val="008F3590"/>
    <w:rsid w:val="009203E2"/>
    <w:rsid w:val="009A4184"/>
    <w:rsid w:val="009B0F85"/>
    <w:rsid w:val="00A0687D"/>
    <w:rsid w:val="00AA0474"/>
    <w:rsid w:val="00AA47CD"/>
    <w:rsid w:val="00AA7388"/>
    <w:rsid w:val="00AB741F"/>
    <w:rsid w:val="00AD1804"/>
    <w:rsid w:val="00AD4AE9"/>
    <w:rsid w:val="00B80B6C"/>
    <w:rsid w:val="00B86C84"/>
    <w:rsid w:val="00BA4650"/>
    <w:rsid w:val="00BA5347"/>
    <w:rsid w:val="00BE0E2E"/>
    <w:rsid w:val="00C43579"/>
    <w:rsid w:val="00C67CDA"/>
    <w:rsid w:val="00C72B15"/>
    <w:rsid w:val="00C84FC7"/>
    <w:rsid w:val="00CA1679"/>
    <w:rsid w:val="00CA6F23"/>
    <w:rsid w:val="00CC540B"/>
    <w:rsid w:val="00CE2D6E"/>
    <w:rsid w:val="00D12ABA"/>
    <w:rsid w:val="00D136F2"/>
    <w:rsid w:val="00DA66FF"/>
    <w:rsid w:val="00DD5B44"/>
    <w:rsid w:val="00DE197D"/>
    <w:rsid w:val="00DF15F2"/>
    <w:rsid w:val="00E447FB"/>
    <w:rsid w:val="00E5722A"/>
    <w:rsid w:val="00EE1350"/>
    <w:rsid w:val="00F15872"/>
    <w:rsid w:val="00F239C8"/>
    <w:rsid w:val="00F453A2"/>
    <w:rsid w:val="00F85BCA"/>
    <w:rsid w:val="00FA3997"/>
    <w:rsid w:val="00FB3A60"/>
    <w:rsid w:val="00FF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C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0B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3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590"/>
  </w:style>
  <w:style w:type="paragraph" w:styleId="Footer">
    <w:name w:val="footer"/>
    <w:basedOn w:val="Normal"/>
    <w:link w:val="FooterChar"/>
    <w:uiPriority w:val="99"/>
    <w:unhideWhenUsed/>
    <w:rsid w:val="008F3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C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0B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3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590"/>
  </w:style>
  <w:style w:type="paragraph" w:styleId="Footer">
    <w:name w:val="footer"/>
    <w:basedOn w:val="Normal"/>
    <w:link w:val="FooterChar"/>
    <w:uiPriority w:val="99"/>
    <w:unhideWhenUsed/>
    <w:rsid w:val="008F3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AEE56-C6C4-4E46-8752-9F74B8234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Tech University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Pennington</dc:creator>
  <cp:lastModifiedBy>Wendy Condley</cp:lastModifiedBy>
  <cp:revision>5</cp:revision>
  <cp:lastPrinted>2014-07-11T19:08:00Z</cp:lastPrinted>
  <dcterms:created xsi:type="dcterms:W3CDTF">2014-07-10T21:04:00Z</dcterms:created>
  <dcterms:modified xsi:type="dcterms:W3CDTF">2014-07-11T19:17:00Z</dcterms:modified>
</cp:coreProperties>
</file>